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38E38" w14:textId="3AD78F09" w:rsidR="00083F5D" w:rsidRPr="00083F5D" w:rsidRDefault="00083F5D" w:rsidP="00083F5D">
      <w:pPr>
        <w:pBdr>
          <w:bottom w:val="single" w:sz="8" w:space="4" w:color="4F81BD"/>
        </w:pBdr>
        <w:spacing w:after="300"/>
        <w:contextualSpacing/>
        <w:jc w:val="center"/>
        <w:rPr>
          <w:rFonts w:ascii="Franklin Gothic Demi" w:eastAsia="Times New Roman" w:hAnsi="Franklin Gothic Demi" w:cs="Times New Roman"/>
          <w:color w:val="17365D"/>
          <w:spacing w:val="5"/>
          <w:kern w:val="28"/>
          <w:sz w:val="52"/>
          <w:szCs w:val="52"/>
          <w:lang w:val="en-AU"/>
        </w:rPr>
      </w:pPr>
      <w:r w:rsidRPr="00083F5D">
        <w:rPr>
          <w:rFonts w:ascii="Franklin Gothic Demi" w:eastAsia="Times New Roman" w:hAnsi="Franklin Gothic Demi" w:cs="Times New Roman"/>
          <w:color w:val="17365D"/>
          <w:spacing w:val="5"/>
          <w:kern w:val="28"/>
          <w:sz w:val="52"/>
          <w:szCs w:val="52"/>
          <w:lang w:val="en-AU"/>
        </w:rPr>
        <w:t xml:space="preserve">Teacher Resources – </w:t>
      </w:r>
      <w:r w:rsidR="00065A1D">
        <w:rPr>
          <w:rFonts w:ascii="Franklin Gothic Demi" w:eastAsia="Times New Roman" w:hAnsi="Franklin Gothic Demi" w:cs="Times New Roman"/>
          <w:color w:val="17365D"/>
          <w:spacing w:val="5"/>
          <w:kern w:val="28"/>
          <w:sz w:val="52"/>
          <w:szCs w:val="52"/>
          <w:lang w:val="en-AU"/>
        </w:rPr>
        <w:t>Rockets</w:t>
      </w:r>
    </w:p>
    <w:p w14:paraId="63E3F00E"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Welcome to the Questacon Maker Project Catapults workshop. This resource provides information and activities designed to complement your workshop experience. This includes pre- and post-visit activities, questions to keep your class thinking about the project, tips on running this workshop on a smaller scale and general information on the innovation process.</w:t>
      </w:r>
    </w:p>
    <w:p w14:paraId="3A7D30A3" w14:textId="77777777" w:rsidR="00083F5D" w:rsidRPr="00083F5D" w:rsidRDefault="00083F5D" w:rsidP="00083F5D">
      <w:pPr>
        <w:jc w:val="both"/>
        <w:rPr>
          <w:rFonts w:ascii="Calibri" w:eastAsia="Times New Roman" w:hAnsi="Calibri" w:cs="Times New Roman"/>
          <w:sz w:val="22"/>
          <w:szCs w:val="22"/>
        </w:rPr>
      </w:pPr>
    </w:p>
    <w:p w14:paraId="6FBFB81A" w14:textId="77777777" w:rsidR="00083F5D" w:rsidRPr="00083F5D" w:rsidRDefault="00083F5D" w:rsidP="00083F5D">
      <w:pPr>
        <w:keepNext/>
        <w:keepLines/>
        <w:outlineLvl w:val="1"/>
        <w:rPr>
          <w:rFonts w:ascii="Franklin Gothic Demi" w:eastAsia="Times New Roman" w:hAnsi="Franklin Gothic Demi" w:cs="Times New Roman"/>
          <w:b/>
          <w:bCs/>
          <w:color w:val="4F81BD"/>
          <w:sz w:val="36"/>
          <w:szCs w:val="36"/>
          <w:lang w:val="en-AU"/>
        </w:rPr>
      </w:pPr>
      <w:r w:rsidRPr="00083F5D">
        <w:rPr>
          <w:rFonts w:ascii="Franklin Gothic Demi" w:eastAsia="Times New Roman" w:hAnsi="Franklin Gothic Demi" w:cs="Times New Roman"/>
          <w:b/>
          <w:bCs/>
          <w:color w:val="4F81BD"/>
          <w:sz w:val="36"/>
          <w:szCs w:val="36"/>
          <w:lang w:val="en-AU"/>
        </w:rPr>
        <w:t>Innovation</w:t>
      </w:r>
      <w:r w:rsidRPr="00083F5D">
        <w:rPr>
          <w:rFonts w:ascii="Franklin Gothic Demi" w:eastAsia="Times New Roman" w:hAnsi="Franklin Gothic Demi" w:cs="Times New Roman"/>
          <w:b/>
          <w:bCs/>
          <w:color w:val="4F81BD"/>
          <w:sz w:val="26"/>
          <w:szCs w:val="26"/>
          <w:lang w:val="en-AU"/>
        </w:rPr>
        <w:t xml:space="preserve"> </w:t>
      </w:r>
    </w:p>
    <w:p w14:paraId="2906A3F3"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Contrary to popular belief, Thomas Edison didn't "invent" the light bulb. He is known for this life changing invention because he improved upon a 50-year-old idea and made it accessible for everyone to use. This process of building on ideas to create something new is called innovation.</w:t>
      </w:r>
    </w:p>
    <w:p w14:paraId="7ECC6755" w14:textId="77777777" w:rsidR="00083F5D" w:rsidRPr="00083F5D" w:rsidRDefault="00083F5D" w:rsidP="00083F5D">
      <w:pPr>
        <w:jc w:val="both"/>
        <w:rPr>
          <w:rFonts w:ascii="Franklin Gothic Book" w:eastAsia="Times New Roman" w:hAnsi="Franklin Gothic Book" w:cs="Times New Roman"/>
          <w:sz w:val="22"/>
          <w:szCs w:val="22"/>
        </w:rPr>
      </w:pPr>
    </w:p>
    <w:p w14:paraId="02A521B7"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 xml:space="preserve">We all have the tools we need to be innovative; problem solving, creativity, </w:t>
      </w:r>
      <w:proofErr w:type="spellStart"/>
      <w:r w:rsidRPr="00083F5D">
        <w:rPr>
          <w:rFonts w:ascii="Franklin Gothic Book" w:eastAsia="Times New Roman" w:hAnsi="Franklin Gothic Book" w:cs="Times New Roman"/>
          <w:sz w:val="22"/>
          <w:szCs w:val="22"/>
        </w:rPr>
        <w:t>maths</w:t>
      </w:r>
      <w:proofErr w:type="spellEnd"/>
      <w:r w:rsidRPr="00083F5D">
        <w:rPr>
          <w:rFonts w:ascii="Franklin Gothic Book" w:eastAsia="Times New Roman" w:hAnsi="Franklin Gothic Book" w:cs="Times New Roman"/>
          <w:sz w:val="22"/>
          <w:szCs w:val="22"/>
        </w:rPr>
        <w:t>, science and technology, but it’s how we use these tools that can make the difference between having an idea and doing something with it.</w:t>
      </w:r>
    </w:p>
    <w:p w14:paraId="140B2A72" w14:textId="77777777" w:rsidR="00083F5D" w:rsidRPr="00083F5D" w:rsidRDefault="00083F5D" w:rsidP="00083F5D">
      <w:pPr>
        <w:jc w:val="both"/>
        <w:rPr>
          <w:rFonts w:ascii="Franklin Gothic Book" w:eastAsia="Times New Roman" w:hAnsi="Franklin Gothic Book" w:cs="Times New Roman"/>
          <w:sz w:val="22"/>
          <w:szCs w:val="22"/>
        </w:rPr>
      </w:pPr>
    </w:p>
    <w:p w14:paraId="0B681D67"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The process of need, think, make, try, refine is at the heart of any design or engineering feat. These stages don’t follow a set pattern or order, but arise naturally from the exploration of new ideas. It can be useful to think about each of these stages as you work on your own designs.</w:t>
      </w:r>
    </w:p>
    <w:p w14:paraId="343CB58F" w14:textId="77777777" w:rsidR="00083F5D" w:rsidRPr="00083F5D" w:rsidRDefault="00083F5D" w:rsidP="00083F5D">
      <w:pPr>
        <w:numPr>
          <w:ilvl w:val="1"/>
          <w:numId w:val="1"/>
        </w:numPr>
        <w:spacing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 xml:space="preserve">Does your idea address your </w:t>
      </w:r>
      <w:r w:rsidRPr="00083F5D">
        <w:rPr>
          <w:rFonts w:ascii="Franklin Gothic Book" w:eastAsia="Calibri" w:hAnsi="Franklin Gothic Book" w:cs="Times New Roman"/>
          <w:b/>
          <w:sz w:val="22"/>
          <w:szCs w:val="22"/>
          <w:lang w:val="en-AU"/>
        </w:rPr>
        <w:t>need</w:t>
      </w:r>
      <w:r w:rsidRPr="00083F5D">
        <w:rPr>
          <w:rFonts w:ascii="Franklin Gothic Book" w:eastAsia="Calibri" w:hAnsi="Franklin Gothic Book" w:cs="Times New Roman"/>
          <w:sz w:val="22"/>
          <w:szCs w:val="22"/>
          <w:lang w:val="en-AU"/>
        </w:rPr>
        <w:t>?</w:t>
      </w:r>
    </w:p>
    <w:p w14:paraId="180E112F" w14:textId="77777777" w:rsidR="00083F5D" w:rsidRPr="00083F5D" w:rsidRDefault="00083F5D" w:rsidP="00083F5D">
      <w:pPr>
        <w:numPr>
          <w:ilvl w:val="1"/>
          <w:numId w:val="1"/>
        </w:numPr>
        <w:spacing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 xml:space="preserve">Can you </w:t>
      </w:r>
      <w:r w:rsidRPr="00083F5D">
        <w:rPr>
          <w:rFonts w:ascii="Franklin Gothic Book" w:eastAsia="Calibri" w:hAnsi="Franklin Gothic Book" w:cs="Times New Roman"/>
          <w:b/>
          <w:sz w:val="22"/>
          <w:szCs w:val="22"/>
          <w:lang w:val="en-AU"/>
        </w:rPr>
        <w:t>think</w:t>
      </w:r>
      <w:r w:rsidRPr="00083F5D">
        <w:rPr>
          <w:rFonts w:ascii="Franklin Gothic Book" w:eastAsia="Calibri" w:hAnsi="Franklin Gothic Book" w:cs="Times New Roman"/>
          <w:sz w:val="22"/>
          <w:szCs w:val="22"/>
          <w:lang w:val="en-AU"/>
        </w:rPr>
        <w:t xml:space="preserve"> of a new or better approach to solve your problem?</w:t>
      </w:r>
    </w:p>
    <w:p w14:paraId="6EB5F091" w14:textId="77777777" w:rsidR="00083F5D" w:rsidRPr="00083F5D" w:rsidRDefault="00083F5D" w:rsidP="00083F5D">
      <w:pPr>
        <w:numPr>
          <w:ilvl w:val="1"/>
          <w:numId w:val="1"/>
        </w:numPr>
        <w:spacing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 xml:space="preserve">Can you </w:t>
      </w:r>
      <w:r w:rsidRPr="00083F5D">
        <w:rPr>
          <w:rFonts w:ascii="Franklin Gothic Book" w:eastAsia="Calibri" w:hAnsi="Franklin Gothic Book" w:cs="Times New Roman"/>
          <w:b/>
          <w:sz w:val="22"/>
          <w:szCs w:val="22"/>
          <w:lang w:val="en-AU"/>
        </w:rPr>
        <w:t>make</w:t>
      </w:r>
      <w:r w:rsidRPr="00083F5D">
        <w:rPr>
          <w:rFonts w:ascii="Franklin Gothic Book" w:eastAsia="Calibri" w:hAnsi="Franklin Gothic Book" w:cs="Times New Roman"/>
          <w:sz w:val="22"/>
          <w:szCs w:val="22"/>
          <w:lang w:val="en-AU"/>
        </w:rPr>
        <w:t xml:space="preserve"> a prototype?</w:t>
      </w:r>
    </w:p>
    <w:p w14:paraId="54DAE93B" w14:textId="77777777" w:rsidR="00083F5D" w:rsidRPr="00083F5D" w:rsidRDefault="00083F5D" w:rsidP="00083F5D">
      <w:pPr>
        <w:numPr>
          <w:ilvl w:val="1"/>
          <w:numId w:val="1"/>
        </w:numPr>
        <w:spacing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b/>
          <w:sz w:val="22"/>
          <w:szCs w:val="22"/>
          <w:lang w:val="en-AU"/>
        </w:rPr>
        <w:t>Try</w:t>
      </w:r>
      <w:r w:rsidRPr="00083F5D">
        <w:rPr>
          <w:rFonts w:ascii="Franklin Gothic Book" w:eastAsia="Calibri" w:hAnsi="Franklin Gothic Book" w:cs="Times New Roman"/>
          <w:sz w:val="22"/>
          <w:szCs w:val="22"/>
          <w:lang w:val="en-AU"/>
        </w:rPr>
        <w:t xml:space="preserve"> out your prototype – does it do what it’s supposed to?</w:t>
      </w:r>
    </w:p>
    <w:p w14:paraId="6D324E54" w14:textId="77777777" w:rsidR="00083F5D" w:rsidRPr="00083F5D" w:rsidRDefault="00083F5D" w:rsidP="00083F5D">
      <w:pPr>
        <w:numPr>
          <w:ilvl w:val="1"/>
          <w:numId w:val="1"/>
        </w:numPr>
        <w:spacing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 xml:space="preserve">How can you </w:t>
      </w:r>
      <w:r w:rsidRPr="00083F5D">
        <w:rPr>
          <w:rFonts w:ascii="Franklin Gothic Book" w:eastAsia="Calibri" w:hAnsi="Franklin Gothic Book" w:cs="Times New Roman"/>
          <w:b/>
          <w:sz w:val="22"/>
          <w:szCs w:val="22"/>
          <w:lang w:val="en-AU"/>
        </w:rPr>
        <w:t>refine</w:t>
      </w:r>
      <w:r w:rsidRPr="00083F5D">
        <w:rPr>
          <w:rFonts w:ascii="Franklin Gothic Book" w:eastAsia="Calibri" w:hAnsi="Franklin Gothic Book" w:cs="Times New Roman"/>
          <w:sz w:val="22"/>
          <w:szCs w:val="22"/>
          <w:lang w:val="en-AU"/>
        </w:rPr>
        <w:t xml:space="preserve"> your design to make it better?</w:t>
      </w:r>
    </w:p>
    <w:p w14:paraId="4449BABC" w14:textId="0F678DB3" w:rsidR="00083F5D" w:rsidRPr="00083F5D" w:rsidRDefault="00083F5D" w:rsidP="003344E2">
      <w:pPr>
        <w:jc w:val="both"/>
        <w:rPr>
          <w:rFonts w:ascii="Franklin Gothic Book" w:eastAsia="Times New Roman" w:hAnsi="Franklin Gothic Book" w:cs="Times New Roman"/>
          <w:b/>
          <w:bCs/>
          <w:color w:val="365F91"/>
          <w:sz w:val="28"/>
          <w:szCs w:val="28"/>
          <w:lang w:val="en-AU"/>
        </w:rPr>
      </w:pPr>
      <w:r w:rsidRPr="00083F5D">
        <w:rPr>
          <w:rFonts w:ascii="Calibri" w:eastAsia="Times New Roman" w:hAnsi="Calibri" w:cs="Times New Roman"/>
          <w:noProof/>
          <w:lang w:val="en-AU" w:eastAsia="en-AU"/>
        </w:rPr>
        <w:drawing>
          <wp:anchor distT="0" distB="0" distL="114300" distR="114300" simplePos="0" relativeHeight="251659264" behindDoc="1" locked="0" layoutInCell="1" allowOverlap="1" wp14:anchorId="5B8D87BA" wp14:editId="5F9CC4B5">
            <wp:simplePos x="0" y="0"/>
            <wp:positionH relativeFrom="column">
              <wp:posOffset>1219200</wp:posOffset>
            </wp:positionH>
            <wp:positionV relativeFrom="paragraph">
              <wp:posOffset>-5080</wp:posOffset>
            </wp:positionV>
            <wp:extent cx="4191000" cy="335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blue no head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1000" cy="3357880"/>
                    </a:xfrm>
                    <a:prstGeom prst="rect">
                      <a:avLst/>
                    </a:prstGeom>
                  </pic:spPr>
                </pic:pic>
              </a:graphicData>
            </a:graphic>
            <wp14:sizeRelH relativeFrom="page">
              <wp14:pctWidth>0</wp14:pctWidth>
            </wp14:sizeRelH>
            <wp14:sizeRelV relativeFrom="page">
              <wp14:pctHeight>0</wp14:pctHeight>
            </wp14:sizeRelV>
          </wp:anchor>
        </w:drawing>
      </w:r>
    </w:p>
    <w:p w14:paraId="0A7A7D1B" w14:textId="1C33414D" w:rsidR="00A95E8A" w:rsidRDefault="00A95E8A" w:rsidP="00995839">
      <w:pPr>
        <w:pStyle w:val="NormalWeb"/>
        <w:spacing w:line="360" w:lineRule="auto"/>
        <w:ind w:right="-671"/>
        <w:rPr>
          <w:rFonts w:ascii="Arial" w:hAnsi="Arial" w:cs="Arial"/>
        </w:rPr>
        <w:sectPr w:rsidR="00A95E8A" w:rsidSect="003B74FE">
          <w:headerReference w:type="default" r:id="rId10"/>
          <w:footerReference w:type="default" r:id="rId11"/>
          <w:headerReference w:type="first" r:id="rId12"/>
          <w:pgSz w:w="11900" w:h="16840"/>
          <w:pgMar w:top="3544" w:right="1191" w:bottom="1559" w:left="680" w:header="1701" w:footer="1247" w:gutter="0"/>
          <w:cols w:space="708"/>
          <w:titlePg/>
          <w:docGrid w:linePitch="360"/>
        </w:sectPr>
      </w:pPr>
    </w:p>
    <w:p w14:paraId="787DC389" w14:textId="77777777" w:rsidR="00083F5D" w:rsidRPr="00083F5D" w:rsidRDefault="00083F5D" w:rsidP="00083F5D">
      <w:pPr>
        <w:pBdr>
          <w:bottom w:val="single" w:sz="8" w:space="4" w:color="4F81BD"/>
        </w:pBdr>
        <w:spacing w:after="300"/>
        <w:contextualSpacing/>
        <w:jc w:val="center"/>
        <w:rPr>
          <w:rFonts w:ascii="Franklin Gothic Demi" w:eastAsia="Times New Roman" w:hAnsi="Franklin Gothic Demi" w:cs="Times New Roman"/>
          <w:color w:val="17365D"/>
          <w:spacing w:val="5"/>
          <w:kern w:val="28"/>
          <w:sz w:val="52"/>
          <w:szCs w:val="52"/>
          <w:lang w:val="en-AU"/>
        </w:rPr>
      </w:pPr>
      <w:r w:rsidRPr="00083F5D">
        <w:rPr>
          <w:rFonts w:ascii="Franklin Gothic Demi" w:eastAsia="Times New Roman" w:hAnsi="Franklin Gothic Demi" w:cs="Times New Roman"/>
          <w:color w:val="17365D"/>
          <w:spacing w:val="5"/>
          <w:kern w:val="28"/>
          <w:sz w:val="52"/>
          <w:szCs w:val="52"/>
          <w:lang w:val="en-AU"/>
        </w:rPr>
        <w:lastRenderedPageBreak/>
        <w:t>Before your visit</w:t>
      </w:r>
    </w:p>
    <w:p w14:paraId="79751AE5" w14:textId="77777777" w:rsidR="00065A1D" w:rsidRPr="00083F5D" w:rsidRDefault="00065A1D" w:rsidP="00065A1D">
      <w:pPr>
        <w:keepNext/>
        <w:keepLines/>
        <w:spacing w:before="120" w:after="120" w:line="276" w:lineRule="auto"/>
        <w:jc w:val="both"/>
        <w:outlineLvl w:val="0"/>
        <w:rPr>
          <w:rFonts w:ascii="Franklin Gothic Book" w:eastAsia="Times New Roman" w:hAnsi="Franklin Gothic Book" w:cs="Times New Roman"/>
          <w:b/>
          <w:bCs/>
          <w:color w:val="365F91"/>
          <w:sz w:val="28"/>
          <w:szCs w:val="28"/>
          <w:lang w:val="en-AU"/>
        </w:rPr>
      </w:pPr>
      <w:r w:rsidRPr="00083F5D">
        <w:rPr>
          <w:rFonts w:ascii="Franklin Gothic Book" w:eastAsia="Times New Roman" w:hAnsi="Franklin Gothic Book" w:cs="Times New Roman"/>
          <w:b/>
          <w:bCs/>
          <w:color w:val="365F91"/>
          <w:sz w:val="28"/>
          <w:szCs w:val="28"/>
          <w:lang w:val="en-AU"/>
        </w:rPr>
        <w:t>Pre-visit Activities</w:t>
      </w:r>
    </w:p>
    <w:p w14:paraId="1C95B143" w14:textId="77777777" w:rsidR="00065A1D" w:rsidRPr="00083F5D" w:rsidRDefault="00065A1D" w:rsidP="00065A1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The innovation process is simply about taking an idea and making something new. So an innovator is someone who wants to create change for the better by coming up with new ways of doing things.  Sometimes, making this change in society comes from changing your perspective.</w:t>
      </w:r>
    </w:p>
    <w:p w14:paraId="35BE2ABC" w14:textId="77777777" w:rsidR="00065A1D" w:rsidRPr="00083F5D" w:rsidRDefault="00065A1D" w:rsidP="00065A1D">
      <w:pPr>
        <w:keepNext/>
        <w:keepLines/>
        <w:spacing w:before="200" w:line="276" w:lineRule="auto"/>
        <w:jc w:val="both"/>
        <w:outlineLvl w:val="2"/>
        <w:rPr>
          <w:rFonts w:ascii="Franklin Gothic Demi" w:eastAsia="Times New Roman" w:hAnsi="Franklin Gothic Demi" w:cs="Times New Roman"/>
          <w:b/>
          <w:bCs/>
          <w:color w:val="4F81BD"/>
          <w:sz w:val="22"/>
          <w:szCs w:val="22"/>
          <w:lang w:val="en-AU"/>
        </w:rPr>
      </w:pPr>
      <w:r w:rsidRPr="00083F5D">
        <w:rPr>
          <w:rFonts w:ascii="Franklin Gothic Demi" w:eastAsia="Times New Roman" w:hAnsi="Franklin Gothic Demi" w:cs="Times New Roman"/>
          <w:b/>
          <w:bCs/>
          <w:color w:val="4F81BD"/>
          <w:sz w:val="22"/>
          <w:szCs w:val="22"/>
          <w:lang w:val="en-AU"/>
        </w:rPr>
        <w:t>Activity</w:t>
      </w:r>
      <w:r>
        <w:rPr>
          <w:rFonts w:ascii="Franklin Gothic Demi" w:eastAsia="Times New Roman" w:hAnsi="Franklin Gothic Demi" w:cs="Times New Roman"/>
          <w:b/>
          <w:bCs/>
          <w:color w:val="4F81BD"/>
          <w:sz w:val="22"/>
          <w:szCs w:val="22"/>
          <w:lang w:val="en-AU"/>
        </w:rPr>
        <w:t xml:space="preserve"> 1</w:t>
      </w:r>
    </w:p>
    <w:p w14:paraId="5B7A4E81" w14:textId="77777777" w:rsidR="00065A1D" w:rsidRPr="00083F5D" w:rsidRDefault="00065A1D" w:rsidP="00065A1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Obtain two random objects (anything from a plastic spoon, a single serve pack of vegemite to a test tube). For each object ask the class to brainstorm other ways the object could be used.</w:t>
      </w:r>
    </w:p>
    <w:p w14:paraId="7E228D64" w14:textId="77777777" w:rsidR="00065A1D" w:rsidRPr="00083F5D" w:rsidRDefault="00065A1D" w:rsidP="00065A1D">
      <w:pPr>
        <w:numPr>
          <w:ilvl w:val="0"/>
          <w:numId w:val="2"/>
        </w:numPr>
        <w:spacing w:after="200" w:line="276" w:lineRule="auto"/>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Imagine the object at any scale, made of any material, or in any context. It might be helpful to ask your students what they could use the object for if they were abandoned on a desert island – this can get the creative juices flowing.</w:t>
      </w:r>
    </w:p>
    <w:p w14:paraId="0E973010" w14:textId="77777777" w:rsidR="00065A1D" w:rsidRPr="00083F5D" w:rsidRDefault="00065A1D" w:rsidP="00065A1D">
      <w:pPr>
        <w:numPr>
          <w:ilvl w:val="0"/>
          <w:numId w:val="2"/>
        </w:numPr>
        <w:spacing w:after="200" w:line="276" w:lineRule="auto"/>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How would you improve the original object to better address the new purpose? Does this new object perform the function better than existing products?</w:t>
      </w:r>
    </w:p>
    <w:p w14:paraId="591B9DAB" w14:textId="77777777" w:rsidR="00065A1D" w:rsidRPr="00083F5D" w:rsidRDefault="00065A1D" w:rsidP="00065A1D">
      <w:pPr>
        <w:keepNext/>
        <w:keepLines/>
        <w:spacing w:before="200" w:line="276" w:lineRule="auto"/>
        <w:outlineLvl w:val="2"/>
        <w:rPr>
          <w:rFonts w:ascii="Franklin Gothic Demi" w:eastAsia="Times New Roman" w:hAnsi="Franklin Gothic Demi" w:cs="Times New Roman"/>
          <w:b/>
          <w:bCs/>
          <w:color w:val="4F81BD"/>
          <w:sz w:val="22"/>
          <w:szCs w:val="22"/>
          <w:lang w:val="en-AU"/>
        </w:rPr>
      </w:pPr>
      <w:r w:rsidRPr="00083F5D">
        <w:rPr>
          <w:rFonts w:ascii="Franklin Gothic Demi" w:eastAsia="Times New Roman" w:hAnsi="Franklin Gothic Demi" w:cs="Times New Roman"/>
          <w:b/>
          <w:bCs/>
          <w:color w:val="4F81BD"/>
          <w:sz w:val="22"/>
          <w:szCs w:val="22"/>
          <w:lang w:val="en-AU"/>
        </w:rPr>
        <w:t>Activity 2</w:t>
      </w:r>
    </w:p>
    <w:p w14:paraId="137C8A62" w14:textId="77777777" w:rsidR="00065A1D" w:rsidRDefault="00065A1D" w:rsidP="00065A1D">
      <w:pPr>
        <w:jc w:val="both"/>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This activity is designed to show your students some real world problems that relate to the Rockets workshop, specifically ideas of experiment design and controlled variables.</w:t>
      </w:r>
    </w:p>
    <w:p w14:paraId="2BD57C3D" w14:textId="77777777" w:rsidR="00065A1D" w:rsidRPr="00083F5D" w:rsidRDefault="00065A1D" w:rsidP="00065A1D">
      <w:pPr>
        <w:keepNext/>
        <w:keepLines/>
        <w:spacing w:before="200" w:line="276" w:lineRule="auto"/>
        <w:ind w:firstLine="720"/>
        <w:jc w:val="both"/>
        <w:outlineLvl w:val="2"/>
        <w:rPr>
          <w:rFonts w:ascii="Franklin Gothic Demi" w:eastAsia="Times New Roman" w:hAnsi="Franklin Gothic Demi" w:cs="Times New Roman"/>
          <w:b/>
          <w:bCs/>
          <w:color w:val="4F81BD"/>
          <w:sz w:val="22"/>
          <w:szCs w:val="22"/>
          <w:lang w:val="en-AU"/>
        </w:rPr>
      </w:pPr>
      <w:r w:rsidRPr="00083F5D">
        <w:rPr>
          <w:rFonts w:ascii="Franklin Gothic Demi" w:eastAsia="Times New Roman" w:hAnsi="Franklin Gothic Demi" w:cs="Times New Roman"/>
          <w:b/>
          <w:bCs/>
          <w:color w:val="4F81BD"/>
          <w:sz w:val="22"/>
          <w:szCs w:val="22"/>
          <w:lang w:val="en-AU"/>
        </w:rPr>
        <w:t>Setting</w:t>
      </w:r>
    </w:p>
    <w:p w14:paraId="380BF133" w14:textId="77777777" w:rsidR="00065A1D" w:rsidRPr="00083F5D" w:rsidRDefault="00065A1D" w:rsidP="00065A1D">
      <w:pPr>
        <w:ind w:left="720"/>
        <w:jc w:val="both"/>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Finding the fastest or shortest route to a destination has been an issue for navigators and explorers for centuries. Today, GPS Navigation units can make the job a lot easier by doing a lot of complex calculations for us. Some even take into consideration real-time traffic data. But – does the fastest path necessarily equate to the shortest?</w:t>
      </w:r>
    </w:p>
    <w:p w14:paraId="3D30FE7B" w14:textId="77777777" w:rsidR="00065A1D" w:rsidRPr="00083F5D" w:rsidRDefault="00065A1D" w:rsidP="00065A1D">
      <w:pPr>
        <w:keepNext/>
        <w:keepLines/>
        <w:spacing w:before="200" w:line="276" w:lineRule="auto"/>
        <w:ind w:firstLine="720"/>
        <w:jc w:val="both"/>
        <w:outlineLvl w:val="2"/>
        <w:rPr>
          <w:rFonts w:ascii="Franklin Gothic Demi" w:eastAsia="Times New Roman" w:hAnsi="Franklin Gothic Demi" w:cs="Times New Roman"/>
          <w:b/>
          <w:bCs/>
          <w:color w:val="4F81BD"/>
          <w:sz w:val="22"/>
          <w:szCs w:val="22"/>
          <w:lang w:val="en-AU"/>
        </w:rPr>
      </w:pPr>
      <w:r w:rsidRPr="00083F5D">
        <w:rPr>
          <w:rFonts w:ascii="Franklin Gothic Demi" w:eastAsia="Times New Roman" w:hAnsi="Franklin Gothic Demi" w:cs="Times New Roman"/>
          <w:b/>
          <w:bCs/>
          <w:color w:val="4F81BD"/>
          <w:sz w:val="22"/>
          <w:szCs w:val="22"/>
          <w:lang w:val="en-AU"/>
        </w:rPr>
        <w:t>Problem</w:t>
      </w:r>
    </w:p>
    <w:p w14:paraId="1B9F7D11" w14:textId="77777777" w:rsidR="00065A1D" w:rsidRDefault="00065A1D" w:rsidP="00065A1D">
      <w:pPr>
        <w:ind w:left="720"/>
        <w:jc w:val="both"/>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 xml:space="preserve">Split the class into small groups. Challenge each group to find the </w:t>
      </w:r>
      <w:r w:rsidRPr="00E8554B">
        <w:rPr>
          <w:rFonts w:ascii="Franklin Gothic Book" w:eastAsia="Times New Roman" w:hAnsi="Franklin Gothic Book" w:cs="Times New Roman"/>
          <w:i/>
          <w:sz w:val="22"/>
          <w:szCs w:val="22"/>
        </w:rPr>
        <w:t>shortest</w:t>
      </w:r>
      <w:r>
        <w:rPr>
          <w:rFonts w:ascii="Franklin Gothic Book" w:eastAsia="Times New Roman" w:hAnsi="Franklin Gothic Book" w:cs="Times New Roman"/>
          <w:sz w:val="22"/>
          <w:szCs w:val="22"/>
        </w:rPr>
        <w:t xml:space="preserve"> path (distance) from your classroom to the library or another building within your school. The students can choose whichever mode of transport between the two points (run, jog, walk, meander, etc.), however, can only measure how </w:t>
      </w:r>
      <w:r>
        <w:rPr>
          <w:rFonts w:ascii="Franklin Gothic Book" w:eastAsia="Times New Roman" w:hAnsi="Franklin Gothic Book" w:cs="Times New Roman"/>
          <w:i/>
          <w:sz w:val="22"/>
          <w:szCs w:val="22"/>
        </w:rPr>
        <w:t>long</w:t>
      </w:r>
      <w:r>
        <w:rPr>
          <w:rFonts w:ascii="Franklin Gothic Book" w:eastAsia="Times New Roman" w:hAnsi="Franklin Gothic Book" w:cs="Times New Roman"/>
          <w:sz w:val="22"/>
          <w:szCs w:val="22"/>
        </w:rPr>
        <w:t xml:space="preserve"> it takes (time) to make the journey, using a stopwatch.</w:t>
      </w:r>
    </w:p>
    <w:p w14:paraId="508DBA7C" w14:textId="77777777" w:rsidR="00065A1D" w:rsidRPr="00083F5D" w:rsidRDefault="00065A1D" w:rsidP="00065A1D">
      <w:pPr>
        <w:keepNext/>
        <w:keepLines/>
        <w:spacing w:before="200" w:line="276" w:lineRule="auto"/>
        <w:ind w:firstLine="720"/>
        <w:jc w:val="both"/>
        <w:outlineLvl w:val="2"/>
        <w:rPr>
          <w:rFonts w:ascii="Franklin Gothic Demi" w:eastAsia="Times New Roman" w:hAnsi="Franklin Gothic Demi" w:cs="Times New Roman"/>
          <w:b/>
          <w:bCs/>
          <w:color w:val="4F81BD"/>
          <w:sz w:val="22"/>
          <w:szCs w:val="22"/>
          <w:lang w:val="en-AU"/>
        </w:rPr>
      </w:pPr>
      <w:r>
        <w:rPr>
          <w:rFonts w:ascii="Franklin Gothic Demi" w:eastAsia="Times New Roman" w:hAnsi="Franklin Gothic Demi" w:cs="Times New Roman"/>
          <w:b/>
          <w:bCs/>
          <w:color w:val="4F81BD"/>
          <w:sz w:val="22"/>
          <w:szCs w:val="22"/>
          <w:lang w:val="en-AU"/>
        </w:rPr>
        <w:t>Discussion</w:t>
      </w:r>
    </w:p>
    <w:p w14:paraId="6838018F" w14:textId="77777777" w:rsidR="00065A1D" w:rsidRPr="008446A1" w:rsidRDefault="00065A1D" w:rsidP="00065A1D">
      <w:pPr>
        <w:ind w:left="720"/>
        <w:jc w:val="both"/>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As a class, a discussion can follow as to how different groups may have come up with different answers. Unpack the importance of controlling variables that are not being tested (speed, step length, etc.), and only changing the tested variable (chosen path).</w:t>
      </w:r>
    </w:p>
    <w:p w14:paraId="47A0B4F9" w14:textId="77777777" w:rsidR="00065A1D" w:rsidRPr="00083F5D" w:rsidRDefault="00065A1D" w:rsidP="00065A1D">
      <w:pPr>
        <w:keepNext/>
        <w:keepLines/>
        <w:spacing w:before="200" w:line="276" w:lineRule="auto"/>
        <w:ind w:firstLine="720"/>
        <w:jc w:val="both"/>
        <w:outlineLvl w:val="2"/>
        <w:rPr>
          <w:rFonts w:ascii="Franklin Gothic Demi" w:eastAsia="Times New Roman" w:hAnsi="Franklin Gothic Demi" w:cs="Times New Roman"/>
          <w:b/>
          <w:bCs/>
          <w:color w:val="4F81BD"/>
          <w:sz w:val="22"/>
          <w:szCs w:val="22"/>
          <w:lang w:val="en-AU"/>
        </w:rPr>
      </w:pPr>
      <w:r w:rsidRPr="00083F5D">
        <w:rPr>
          <w:rFonts w:ascii="Franklin Gothic Demi" w:eastAsia="Times New Roman" w:hAnsi="Franklin Gothic Demi" w:cs="Times New Roman"/>
          <w:b/>
          <w:bCs/>
          <w:color w:val="4F81BD"/>
          <w:sz w:val="22"/>
          <w:szCs w:val="22"/>
          <w:lang w:val="en-AU"/>
        </w:rPr>
        <w:t>Things to keep in mind</w:t>
      </w:r>
    </w:p>
    <w:p w14:paraId="7B4B8F1E" w14:textId="77777777" w:rsidR="00065A1D" w:rsidRDefault="00065A1D" w:rsidP="00065A1D">
      <w:pPr>
        <w:numPr>
          <w:ilvl w:val="0"/>
          <w:numId w:val="3"/>
        </w:numPr>
        <w:spacing w:after="200"/>
        <w:ind w:left="1800"/>
        <w:contextualSpacing/>
        <w:jc w:val="both"/>
        <w:rPr>
          <w:rFonts w:ascii="Franklin Gothic Book" w:eastAsia="Calibri" w:hAnsi="Franklin Gothic Book" w:cs="Times New Roman"/>
          <w:sz w:val="22"/>
          <w:szCs w:val="22"/>
          <w:lang w:val="en-AU"/>
        </w:rPr>
      </w:pPr>
      <w:r>
        <w:rPr>
          <w:rFonts w:ascii="Franklin Gothic Book" w:eastAsia="Calibri" w:hAnsi="Franklin Gothic Book" w:cs="Times New Roman"/>
          <w:sz w:val="22"/>
          <w:szCs w:val="22"/>
          <w:lang w:val="en-AU"/>
        </w:rPr>
        <w:t>It is probably important to stipulate whether or not students can make shortcuts or have to stick to formal pathways</w:t>
      </w:r>
    </w:p>
    <w:p w14:paraId="2AE225E4" w14:textId="1C24BE72" w:rsidR="00083F5D" w:rsidRPr="00065A1D" w:rsidRDefault="00065A1D" w:rsidP="00065A1D">
      <w:pPr>
        <w:numPr>
          <w:ilvl w:val="0"/>
          <w:numId w:val="3"/>
        </w:numPr>
        <w:spacing w:after="200"/>
        <w:ind w:left="1800"/>
        <w:contextualSpacing/>
        <w:jc w:val="both"/>
        <w:rPr>
          <w:rFonts w:ascii="Franklin Gothic Book" w:eastAsia="Calibri" w:hAnsi="Franklin Gothic Book" w:cs="Times New Roman"/>
          <w:sz w:val="22"/>
          <w:szCs w:val="22"/>
          <w:lang w:val="en-AU"/>
        </w:rPr>
      </w:pPr>
      <w:r>
        <w:rPr>
          <w:rFonts w:ascii="Franklin Gothic Book" w:eastAsia="Calibri" w:hAnsi="Franklin Gothic Book" w:cs="Times New Roman"/>
          <w:sz w:val="22"/>
          <w:szCs w:val="22"/>
          <w:lang w:val="en-AU"/>
        </w:rPr>
        <w:t>The task works best for journeys that have multiple pathways with similar distances, and a mixture of zig-zag paths (difficult to run on) and straight paths (easy to run on).</w:t>
      </w:r>
    </w:p>
    <w:p w14:paraId="074C0B79" w14:textId="77777777" w:rsidR="00083F5D" w:rsidRDefault="00083F5D">
      <w:pPr>
        <w:rPr>
          <w:rFonts w:ascii="Franklin Gothic Book" w:eastAsia="Times New Roman" w:hAnsi="Franklin Gothic Book" w:cs="Times New Roman"/>
          <w:b/>
          <w:bCs/>
          <w:color w:val="365F91"/>
          <w:sz w:val="28"/>
          <w:szCs w:val="28"/>
          <w:lang w:val="en-AU"/>
        </w:rPr>
      </w:pPr>
      <w:r>
        <w:rPr>
          <w:rFonts w:ascii="Franklin Gothic Book" w:eastAsia="Times New Roman" w:hAnsi="Franklin Gothic Book" w:cs="Times New Roman"/>
          <w:b/>
          <w:bCs/>
          <w:color w:val="365F91"/>
          <w:sz w:val="28"/>
          <w:szCs w:val="28"/>
          <w:lang w:val="en-AU"/>
        </w:rPr>
        <w:br w:type="page"/>
      </w:r>
    </w:p>
    <w:p w14:paraId="40D4646F" w14:textId="4FC13EA0" w:rsidR="00083F5D" w:rsidRPr="00083F5D" w:rsidRDefault="00083F5D" w:rsidP="00083F5D">
      <w:pPr>
        <w:pStyle w:val="Title"/>
        <w:jc w:val="center"/>
        <w:rPr>
          <w:rFonts w:ascii="Franklin Gothic Demi" w:eastAsia="Times New Roman" w:hAnsi="Franklin Gothic Demi" w:cs="Times New Roman"/>
          <w:color w:val="17365D"/>
          <w:lang w:val="en-AU"/>
        </w:rPr>
      </w:pPr>
      <w:r w:rsidRPr="00083F5D">
        <w:rPr>
          <w:rFonts w:ascii="Franklin Gothic Demi" w:eastAsia="Times New Roman" w:hAnsi="Franklin Gothic Demi" w:cs="Times New Roman"/>
          <w:color w:val="17365D"/>
          <w:lang w:val="en-AU"/>
        </w:rPr>
        <w:lastRenderedPageBreak/>
        <w:t>What to expect at the workshop</w:t>
      </w:r>
    </w:p>
    <w:p w14:paraId="5F9128EE" w14:textId="5E1937A8" w:rsidR="00065A1D" w:rsidRPr="00083F5D" w:rsidRDefault="00065A1D" w:rsidP="00065A1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In this workshop students will build</w:t>
      </w:r>
      <w:r>
        <w:rPr>
          <w:rFonts w:ascii="Franklin Gothic Book" w:eastAsia="Times New Roman" w:hAnsi="Franklin Gothic Book" w:cs="Times New Roman"/>
          <w:sz w:val="22"/>
          <w:szCs w:val="22"/>
        </w:rPr>
        <w:t xml:space="preserve"> simple</w:t>
      </w:r>
      <w:r w:rsidRPr="00083F5D">
        <w:rPr>
          <w:rFonts w:ascii="Franklin Gothic Book" w:eastAsia="Times New Roman" w:hAnsi="Franklin Gothic Book" w:cs="Times New Roman"/>
          <w:sz w:val="22"/>
          <w:szCs w:val="22"/>
        </w:rPr>
        <w:t xml:space="preserve"> </w:t>
      </w:r>
      <w:r>
        <w:rPr>
          <w:rFonts w:ascii="Franklin Gothic Book" w:eastAsia="Times New Roman" w:hAnsi="Franklin Gothic Book" w:cs="Times New Roman"/>
          <w:sz w:val="22"/>
          <w:szCs w:val="22"/>
        </w:rPr>
        <w:t>rockets out of paper, card, and tape, to be launched from an air-powered rocket launcher. Follow up discussions will centre on experimental desi</w:t>
      </w:r>
      <w:r w:rsidR="00B97E28">
        <w:rPr>
          <w:rFonts w:ascii="Franklin Gothic Book" w:eastAsia="Times New Roman" w:hAnsi="Franklin Gothic Book" w:cs="Times New Roman"/>
          <w:sz w:val="22"/>
          <w:szCs w:val="22"/>
        </w:rPr>
        <w:t>gn and the control of variables.</w:t>
      </w:r>
      <w:r>
        <w:rPr>
          <w:rFonts w:ascii="Franklin Gothic Book" w:eastAsia="Times New Roman" w:hAnsi="Franklin Gothic Book" w:cs="Times New Roman"/>
          <w:sz w:val="22"/>
          <w:szCs w:val="22"/>
        </w:rPr>
        <w:t xml:space="preserve"> Students will then have a facilitated discussion using their </w:t>
      </w:r>
      <w:r w:rsidRPr="00083F5D">
        <w:rPr>
          <w:rFonts w:ascii="Franklin Gothic Book" w:eastAsia="Times New Roman" w:hAnsi="Franklin Gothic Book" w:cs="Times New Roman"/>
          <w:sz w:val="22"/>
          <w:szCs w:val="22"/>
        </w:rPr>
        <w:t xml:space="preserve">critical thinking and problem solving skills </w:t>
      </w:r>
      <w:r>
        <w:rPr>
          <w:rFonts w:ascii="Franklin Gothic Book" w:eastAsia="Times New Roman" w:hAnsi="Franklin Gothic Book" w:cs="Times New Roman"/>
          <w:sz w:val="22"/>
          <w:szCs w:val="22"/>
        </w:rPr>
        <w:t xml:space="preserve">to interpret a class data set of launch angles and distances. Students </w:t>
      </w:r>
      <w:r w:rsidR="00B97E28">
        <w:rPr>
          <w:rFonts w:ascii="Franklin Gothic Book" w:eastAsia="Times New Roman" w:hAnsi="Franklin Gothic Book" w:cs="Times New Roman"/>
          <w:sz w:val="22"/>
          <w:szCs w:val="22"/>
        </w:rPr>
        <w:t>are</w:t>
      </w:r>
      <w:r>
        <w:rPr>
          <w:rFonts w:ascii="Franklin Gothic Book" w:eastAsia="Times New Roman" w:hAnsi="Franklin Gothic Book" w:cs="Times New Roman"/>
          <w:sz w:val="22"/>
          <w:szCs w:val="22"/>
        </w:rPr>
        <w:t xml:space="preserve"> given freedom of design with their rocket, and design trends will be identified.</w:t>
      </w:r>
    </w:p>
    <w:p w14:paraId="5EDC0E19" w14:textId="77777777" w:rsidR="00065A1D" w:rsidRPr="00083F5D" w:rsidRDefault="00065A1D" w:rsidP="00065A1D">
      <w:pPr>
        <w:jc w:val="both"/>
        <w:rPr>
          <w:rFonts w:ascii="Franklin Gothic Book" w:eastAsia="Times New Roman" w:hAnsi="Franklin Gothic Book" w:cs="Times New Roman"/>
          <w:sz w:val="22"/>
          <w:szCs w:val="22"/>
        </w:rPr>
      </w:pPr>
    </w:p>
    <w:p w14:paraId="3B15B48B" w14:textId="77777777" w:rsidR="00065A1D" w:rsidRPr="00083F5D" w:rsidRDefault="00065A1D" w:rsidP="00065A1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All tools and resources will be supplied; a teacher will need to be present at the workshop to act as a supervisor.</w:t>
      </w:r>
    </w:p>
    <w:p w14:paraId="4ABBFBB5" w14:textId="77777777" w:rsidR="00065A1D" w:rsidRDefault="00065A1D" w:rsidP="00065A1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Running time: 120 minutes</w:t>
      </w:r>
    </w:p>
    <w:p w14:paraId="28B425F9" w14:textId="77777777" w:rsidR="00065A1D" w:rsidRDefault="00065A1D" w:rsidP="00065A1D">
      <w:pPr>
        <w:jc w:val="both"/>
        <w:rPr>
          <w:rFonts w:ascii="Franklin Gothic Book" w:eastAsia="Times New Roman" w:hAnsi="Franklin Gothic Book" w:cs="Times New Roman"/>
          <w:sz w:val="22"/>
          <w:szCs w:val="22"/>
        </w:rPr>
      </w:pPr>
    </w:p>
    <w:tbl>
      <w:tblPr>
        <w:tblStyle w:val="TableGrid"/>
        <w:tblW w:w="0" w:type="auto"/>
        <w:jc w:val="center"/>
        <w:tblInd w:w="-710" w:type="dxa"/>
        <w:tblLook w:val="01E0" w:firstRow="1" w:lastRow="1" w:firstColumn="1" w:lastColumn="1" w:noHBand="0" w:noVBand="0"/>
      </w:tblPr>
      <w:tblGrid>
        <w:gridCol w:w="2112"/>
        <w:gridCol w:w="6104"/>
      </w:tblGrid>
      <w:tr w:rsidR="00065A1D" w:rsidRPr="008154CF" w14:paraId="0341CF7A" w14:textId="77777777" w:rsidTr="00D40CEC">
        <w:trPr>
          <w:trHeight w:val="1321"/>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2221856B" w14:textId="77777777" w:rsidR="00065A1D" w:rsidRPr="008154CF" w:rsidRDefault="00065A1D" w:rsidP="00D40CEC">
            <w:pPr>
              <w:spacing w:after="120"/>
              <w:rPr>
                <w:rFonts w:ascii="Franklin Gothic Book" w:eastAsiaTheme="minorHAnsi" w:hAnsi="Franklin Gothic Book" w:cstheme="minorBidi"/>
                <w:b/>
                <w:lang w:eastAsia="en-US"/>
              </w:rPr>
            </w:pPr>
            <w:r>
              <w:rPr>
                <w:rFonts w:ascii="Franklin Gothic Book" w:hAnsi="Franklin Gothic Book"/>
                <w:sz w:val="22"/>
                <w:szCs w:val="22"/>
              </w:rPr>
              <w:br w:type="page"/>
            </w:r>
            <w:r w:rsidRPr="008154CF">
              <w:rPr>
                <w:rFonts w:ascii="Franklin Gothic Book" w:hAnsi="Franklin Gothic Book"/>
                <w:b/>
              </w:rPr>
              <w:t>Introduction</w:t>
            </w:r>
          </w:p>
        </w:tc>
        <w:tc>
          <w:tcPr>
            <w:tcW w:w="6104" w:type="dxa"/>
            <w:tcBorders>
              <w:top w:val="single" w:sz="4" w:space="0" w:color="auto"/>
              <w:left w:val="single" w:sz="4" w:space="0" w:color="auto"/>
              <w:bottom w:val="single" w:sz="4" w:space="0" w:color="auto"/>
              <w:right w:val="single" w:sz="4" w:space="0" w:color="auto"/>
            </w:tcBorders>
            <w:vAlign w:val="center"/>
            <w:hideMark/>
          </w:tcPr>
          <w:p w14:paraId="7B082A0B" w14:textId="77777777" w:rsidR="00065A1D" w:rsidRPr="008154CF" w:rsidRDefault="00065A1D" w:rsidP="00D40CEC">
            <w:pPr>
              <w:spacing w:after="120"/>
              <w:rPr>
                <w:rFonts w:ascii="Franklin Gothic Book" w:eastAsiaTheme="minorHAnsi" w:hAnsi="Franklin Gothic Book" w:cstheme="minorBidi"/>
              </w:rPr>
            </w:pPr>
            <w:r>
              <w:rPr>
                <w:rFonts w:ascii="Franklin Gothic Book" w:hAnsi="Franklin Gothic Book"/>
              </w:rPr>
              <w:t>Discussion on variables and the experiment design. Outline of tool safety and challenges</w:t>
            </w:r>
          </w:p>
        </w:tc>
      </w:tr>
      <w:tr w:rsidR="00065A1D" w:rsidRPr="008154CF" w14:paraId="57CEBA93" w14:textId="77777777" w:rsidTr="00D40CEC">
        <w:trPr>
          <w:trHeight w:val="1321"/>
          <w:jc w:val="center"/>
        </w:trPr>
        <w:tc>
          <w:tcPr>
            <w:tcW w:w="2112" w:type="dxa"/>
            <w:tcBorders>
              <w:top w:val="single" w:sz="4" w:space="0" w:color="auto"/>
              <w:left w:val="single" w:sz="4" w:space="0" w:color="auto"/>
              <w:bottom w:val="single" w:sz="4" w:space="0" w:color="auto"/>
              <w:right w:val="single" w:sz="4" w:space="0" w:color="auto"/>
            </w:tcBorders>
            <w:vAlign w:val="center"/>
          </w:tcPr>
          <w:p w14:paraId="0EC128F4" w14:textId="77777777" w:rsidR="00065A1D" w:rsidRPr="008154CF" w:rsidRDefault="00065A1D" w:rsidP="00D40CEC">
            <w:pPr>
              <w:spacing w:after="120"/>
              <w:rPr>
                <w:rFonts w:ascii="Franklin Gothic Book" w:hAnsi="Franklin Gothic Book"/>
                <w:b/>
              </w:rPr>
            </w:pPr>
            <w:r>
              <w:rPr>
                <w:rFonts w:ascii="Franklin Gothic Book" w:hAnsi="Franklin Gothic Book"/>
                <w:b/>
              </w:rPr>
              <w:t>Introductory Activity</w:t>
            </w:r>
          </w:p>
        </w:tc>
        <w:tc>
          <w:tcPr>
            <w:tcW w:w="6104" w:type="dxa"/>
            <w:tcBorders>
              <w:top w:val="single" w:sz="4" w:space="0" w:color="auto"/>
              <w:left w:val="single" w:sz="4" w:space="0" w:color="auto"/>
              <w:bottom w:val="single" w:sz="4" w:space="0" w:color="auto"/>
              <w:right w:val="single" w:sz="4" w:space="0" w:color="auto"/>
            </w:tcBorders>
            <w:vAlign w:val="center"/>
          </w:tcPr>
          <w:p w14:paraId="234CE3E0" w14:textId="2111B582" w:rsidR="00065A1D" w:rsidRPr="008154CF" w:rsidRDefault="00065A1D" w:rsidP="00AA6CD3">
            <w:pPr>
              <w:spacing w:after="120"/>
              <w:rPr>
                <w:rFonts w:ascii="Franklin Gothic Book" w:hAnsi="Franklin Gothic Book"/>
              </w:rPr>
            </w:pPr>
            <w:r>
              <w:rPr>
                <w:rFonts w:ascii="Franklin Gothic Book" w:hAnsi="Franklin Gothic Book"/>
              </w:rPr>
              <w:t>Students build and fire a ‘control’ rocket to optimise launch angle/identify result clusters. Results plotted and facilitated discussion of the interpretation of data.</w:t>
            </w:r>
          </w:p>
        </w:tc>
      </w:tr>
      <w:tr w:rsidR="00065A1D" w:rsidRPr="008154CF" w14:paraId="6495E369" w14:textId="77777777" w:rsidTr="00D40CEC">
        <w:trPr>
          <w:trHeight w:val="1921"/>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30D88E11" w14:textId="77777777" w:rsidR="00065A1D" w:rsidRPr="008154CF" w:rsidRDefault="00065A1D" w:rsidP="00D40CEC">
            <w:pPr>
              <w:spacing w:after="120"/>
              <w:rPr>
                <w:rFonts w:ascii="Franklin Gothic Book" w:eastAsiaTheme="minorHAnsi" w:hAnsi="Franklin Gothic Book" w:cstheme="minorBidi"/>
                <w:b/>
                <w:lang w:eastAsia="en-US"/>
              </w:rPr>
            </w:pPr>
            <w:r w:rsidRPr="008154CF">
              <w:rPr>
                <w:rFonts w:ascii="Franklin Gothic Book" w:hAnsi="Franklin Gothic Book"/>
                <w:b/>
              </w:rPr>
              <w:t>Main Activity</w:t>
            </w:r>
          </w:p>
        </w:tc>
        <w:tc>
          <w:tcPr>
            <w:tcW w:w="6104" w:type="dxa"/>
            <w:tcBorders>
              <w:top w:val="single" w:sz="4" w:space="0" w:color="auto"/>
              <w:left w:val="single" w:sz="4" w:space="0" w:color="auto"/>
              <w:bottom w:val="single" w:sz="4" w:space="0" w:color="auto"/>
              <w:right w:val="single" w:sz="4" w:space="0" w:color="auto"/>
            </w:tcBorders>
            <w:vAlign w:val="center"/>
            <w:hideMark/>
          </w:tcPr>
          <w:p w14:paraId="7ECEF4E5" w14:textId="77777777" w:rsidR="00065A1D" w:rsidRPr="008154CF" w:rsidRDefault="00065A1D" w:rsidP="00D40CEC">
            <w:pPr>
              <w:spacing w:after="120"/>
              <w:rPr>
                <w:rFonts w:ascii="Franklin Gothic Book" w:eastAsiaTheme="minorHAnsi" w:hAnsi="Franklin Gothic Book" w:cstheme="minorBidi"/>
              </w:rPr>
            </w:pPr>
            <w:r w:rsidRPr="008154CF">
              <w:rPr>
                <w:rFonts w:ascii="Franklin Gothic Book" w:hAnsi="Franklin Gothic Book"/>
              </w:rPr>
              <w:t xml:space="preserve">Students </w:t>
            </w:r>
            <w:r>
              <w:rPr>
                <w:rFonts w:ascii="Franklin Gothic Book" w:hAnsi="Franklin Gothic Book"/>
              </w:rPr>
              <w:t>are given freedom to build modifications to rocket design to be launched at controlled launch angle.</w:t>
            </w:r>
          </w:p>
        </w:tc>
      </w:tr>
      <w:tr w:rsidR="00065A1D" w:rsidRPr="008154CF" w14:paraId="49CC27CD" w14:textId="77777777" w:rsidTr="00D40CEC">
        <w:trPr>
          <w:trHeight w:val="573"/>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65421479" w14:textId="77777777" w:rsidR="00065A1D" w:rsidRPr="008154CF" w:rsidRDefault="00065A1D" w:rsidP="00D40CEC">
            <w:pPr>
              <w:spacing w:after="120"/>
              <w:rPr>
                <w:rFonts w:ascii="Franklin Gothic Book" w:eastAsiaTheme="minorHAnsi" w:hAnsi="Franklin Gothic Book" w:cstheme="minorBidi"/>
                <w:b/>
                <w:lang w:eastAsia="en-US"/>
              </w:rPr>
            </w:pPr>
            <w:r w:rsidRPr="008154CF">
              <w:rPr>
                <w:rFonts w:ascii="Franklin Gothic Book" w:hAnsi="Franklin Gothic Book"/>
                <w:b/>
              </w:rPr>
              <w:t>Extension activities</w:t>
            </w:r>
          </w:p>
        </w:tc>
        <w:tc>
          <w:tcPr>
            <w:tcW w:w="6104" w:type="dxa"/>
            <w:tcBorders>
              <w:top w:val="single" w:sz="4" w:space="0" w:color="auto"/>
              <w:left w:val="single" w:sz="4" w:space="0" w:color="auto"/>
              <w:bottom w:val="single" w:sz="4" w:space="0" w:color="auto"/>
              <w:right w:val="single" w:sz="4" w:space="0" w:color="auto"/>
            </w:tcBorders>
            <w:vAlign w:val="center"/>
            <w:hideMark/>
          </w:tcPr>
          <w:p w14:paraId="3318644A" w14:textId="3C01E34C" w:rsidR="00065A1D" w:rsidRPr="008154CF" w:rsidRDefault="00065A1D" w:rsidP="00D40CEC">
            <w:pPr>
              <w:rPr>
                <w:rFonts w:ascii="Franklin Gothic Book" w:eastAsiaTheme="minorHAnsi" w:hAnsi="Franklin Gothic Book" w:cstheme="minorBidi"/>
                <w:lang w:eastAsia="en-US"/>
              </w:rPr>
            </w:pPr>
            <w:r w:rsidRPr="008154CF">
              <w:rPr>
                <w:rFonts w:ascii="Franklin Gothic Book" w:hAnsi="Franklin Gothic Book"/>
              </w:rPr>
              <w:t>Facilitated as required</w:t>
            </w:r>
            <w:r w:rsidR="0002540A">
              <w:rPr>
                <w:rFonts w:ascii="Franklin Gothic Book" w:hAnsi="Franklin Gothic Book"/>
              </w:rPr>
              <w:t>, dependent on progression of individuals and groups</w:t>
            </w:r>
          </w:p>
        </w:tc>
      </w:tr>
      <w:tr w:rsidR="00065A1D" w:rsidRPr="008154CF" w14:paraId="636F52B1" w14:textId="77777777" w:rsidTr="00D40CEC">
        <w:trPr>
          <w:trHeight w:val="2615"/>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381FB0CD" w14:textId="77777777" w:rsidR="00065A1D" w:rsidRPr="008154CF" w:rsidRDefault="00065A1D" w:rsidP="00D40CEC">
            <w:pPr>
              <w:spacing w:after="120"/>
              <w:rPr>
                <w:rFonts w:ascii="Franklin Gothic Book" w:eastAsiaTheme="minorHAnsi" w:hAnsi="Franklin Gothic Book" w:cstheme="minorBidi"/>
                <w:b/>
                <w:lang w:eastAsia="en-US"/>
              </w:rPr>
            </w:pPr>
            <w:r w:rsidRPr="008154CF">
              <w:rPr>
                <w:rFonts w:ascii="Franklin Gothic Book" w:hAnsi="Franklin Gothic Book"/>
                <w:b/>
              </w:rPr>
              <w:t>Wrap-up</w:t>
            </w:r>
          </w:p>
        </w:tc>
        <w:tc>
          <w:tcPr>
            <w:tcW w:w="6104" w:type="dxa"/>
            <w:tcBorders>
              <w:top w:val="single" w:sz="4" w:space="0" w:color="auto"/>
              <w:left w:val="single" w:sz="4" w:space="0" w:color="auto"/>
              <w:bottom w:val="single" w:sz="4" w:space="0" w:color="auto"/>
              <w:right w:val="single" w:sz="4" w:space="0" w:color="auto"/>
            </w:tcBorders>
            <w:vAlign w:val="center"/>
            <w:hideMark/>
          </w:tcPr>
          <w:p w14:paraId="32CE6D55" w14:textId="2F79A278" w:rsidR="00065A1D" w:rsidRDefault="00065A1D" w:rsidP="00D40CEC">
            <w:pPr>
              <w:spacing w:after="120"/>
              <w:rPr>
                <w:rFonts w:ascii="Franklin Gothic Book" w:hAnsi="Franklin Gothic Book"/>
              </w:rPr>
            </w:pPr>
            <w:r>
              <w:rPr>
                <w:rFonts w:ascii="Franklin Gothic Book" w:hAnsi="Franklin Gothic Book"/>
              </w:rPr>
              <w:t xml:space="preserve">All groups will have a final launch of their designed rocket. </w:t>
            </w:r>
            <w:r>
              <w:rPr>
                <w:rFonts w:ascii="Franklin Gothic Book" w:eastAsiaTheme="minorHAnsi" w:hAnsi="Franklin Gothic Book" w:cstheme="minorBidi"/>
                <w:lang w:eastAsia="en-US"/>
              </w:rPr>
              <w:br/>
            </w:r>
            <w:r>
              <w:rPr>
                <w:rFonts w:ascii="Franklin Gothic Book" w:eastAsiaTheme="minorHAnsi" w:hAnsi="Franklin Gothic Book" w:cstheme="minorBidi"/>
                <w:lang w:eastAsia="en-US"/>
              </w:rPr>
              <w:br/>
            </w:r>
            <w:r w:rsidRPr="008154CF">
              <w:rPr>
                <w:rFonts w:ascii="Franklin Gothic Book" w:hAnsi="Franklin Gothic Book"/>
              </w:rPr>
              <w:t>Facilitate</w:t>
            </w:r>
            <w:r w:rsidR="0002540A">
              <w:rPr>
                <w:rFonts w:ascii="Franklin Gothic Book" w:hAnsi="Franklin Gothic Book"/>
              </w:rPr>
              <w:t>d</w:t>
            </w:r>
            <w:r w:rsidRPr="008154CF">
              <w:rPr>
                <w:rFonts w:ascii="Franklin Gothic Book" w:hAnsi="Franklin Gothic Book"/>
              </w:rPr>
              <w:t xml:space="preserve"> questions and discussion on workshop, including:</w:t>
            </w:r>
          </w:p>
          <w:p w14:paraId="34452CF2" w14:textId="77777777" w:rsidR="00065A1D" w:rsidRPr="008154CF" w:rsidRDefault="00065A1D" w:rsidP="00D40CEC">
            <w:pPr>
              <w:numPr>
                <w:ilvl w:val="0"/>
                <w:numId w:val="4"/>
              </w:numPr>
              <w:ind w:left="714" w:hanging="357"/>
              <w:rPr>
                <w:rFonts w:ascii="Franklin Gothic Book" w:eastAsiaTheme="minorHAnsi" w:hAnsi="Franklin Gothic Book" w:cstheme="minorBidi"/>
              </w:rPr>
            </w:pPr>
            <w:r w:rsidRPr="008154CF">
              <w:rPr>
                <w:rFonts w:ascii="Franklin Gothic Book" w:hAnsi="Franklin Gothic Book"/>
              </w:rPr>
              <w:t>Approach to the challenge(s)</w:t>
            </w:r>
          </w:p>
          <w:p w14:paraId="5CDA1C4D" w14:textId="77777777" w:rsidR="00065A1D" w:rsidRPr="008154CF" w:rsidRDefault="00065A1D" w:rsidP="00D40CEC">
            <w:pPr>
              <w:numPr>
                <w:ilvl w:val="0"/>
                <w:numId w:val="4"/>
              </w:numPr>
              <w:ind w:left="714" w:hanging="357"/>
              <w:rPr>
                <w:rFonts w:ascii="Franklin Gothic Book" w:eastAsiaTheme="minorHAnsi" w:hAnsi="Franklin Gothic Book" w:cstheme="minorBidi"/>
              </w:rPr>
            </w:pPr>
            <w:r>
              <w:rPr>
                <w:rFonts w:ascii="Franklin Gothic Book" w:hAnsi="Franklin Gothic Book"/>
              </w:rPr>
              <w:t>Clusters of rocket design features (fins vs wings, size of fin, etc.)</w:t>
            </w:r>
          </w:p>
          <w:p w14:paraId="367C8E64" w14:textId="77777777" w:rsidR="00065A1D" w:rsidRPr="008154CF" w:rsidRDefault="00065A1D" w:rsidP="00D40CEC">
            <w:pPr>
              <w:numPr>
                <w:ilvl w:val="0"/>
                <w:numId w:val="4"/>
              </w:numPr>
              <w:ind w:left="714" w:hanging="357"/>
              <w:rPr>
                <w:rFonts w:ascii="Franklin Gothic Book" w:eastAsiaTheme="minorHAnsi" w:hAnsi="Franklin Gothic Book" w:cstheme="minorBidi"/>
                <w:lang w:eastAsia="en-US"/>
              </w:rPr>
            </w:pPr>
            <w:r w:rsidRPr="008154CF">
              <w:rPr>
                <w:rFonts w:ascii="Franklin Gothic Book" w:hAnsi="Franklin Gothic Book"/>
              </w:rPr>
              <w:t>What would you do differently next time?</w:t>
            </w:r>
          </w:p>
        </w:tc>
      </w:tr>
      <w:tr w:rsidR="00065A1D" w:rsidRPr="008154CF" w14:paraId="075BD0A1" w14:textId="77777777" w:rsidTr="00D40CEC">
        <w:trPr>
          <w:trHeight w:val="976"/>
          <w:jc w:val="center"/>
        </w:trPr>
        <w:tc>
          <w:tcPr>
            <w:tcW w:w="2112" w:type="dxa"/>
            <w:tcBorders>
              <w:top w:val="single" w:sz="4" w:space="0" w:color="auto"/>
              <w:left w:val="single" w:sz="4" w:space="0" w:color="auto"/>
              <w:bottom w:val="single" w:sz="4" w:space="0" w:color="auto"/>
              <w:right w:val="single" w:sz="4" w:space="0" w:color="auto"/>
            </w:tcBorders>
            <w:vAlign w:val="center"/>
            <w:hideMark/>
          </w:tcPr>
          <w:p w14:paraId="40C42B44" w14:textId="685A907C" w:rsidR="00065A1D" w:rsidRPr="008154CF" w:rsidRDefault="00065A1D" w:rsidP="00D40CEC">
            <w:pPr>
              <w:spacing w:after="120"/>
              <w:rPr>
                <w:rFonts w:ascii="Franklin Gothic Book" w:eastAsiaTheme="minorHAnsi" w:hAnsi="Franklin Gothic Book" w:cstheme="minorBidi"/>
                <w:b/>
                <w:lang w:eastAsia="en-US"/>
              </w:rPr>
            </w:pPr>
            <w:r w:rsidRPr="008154CF">
              <w:rPr>
                <w:rFonts w:ascii="Franklin Gothic Book" w:hAnsi="Franklin Gothic Book"/>
                <w:b/>
              </w:rPr>
              <w:t>Resources</w:t>
            </w:r>
            <w:r w:rsidR="0002540A">
              <w:rPr>
                <w:rFonts w:ascii="Franklin Gothic Book" w:hAnsi="Franklin Gothic Book"/>
                <w:b/>
              </w:rPr>
              <w:t xml:space="preserve"> (provided by Questacon)</w:t>
            </w:r>
          </w:p>
        </w:tc>
        <w:tc>
          <w:tcPr>
            <w:tcW w:w="6104" w:type="dxa"/>
            <w:tcBorders>
              <w:top w:val="single" w:sz="4" w:space="0" w:color="auto"/>
              <w:left w:val="single" w:sz="4" w:space="0" w:color="auto"/>
              <w:bottom w:val="single" w:sz="4" w:space="0" w:color="auto"/>
              <w:right w:val="single" w:sz="4" w:space="0" w:color="auto"/>
            </w:tcBorders>
            <w:vAlign w:val="center"/>
            <w:hideMark/>
          </w:tcPr>
          <w:p w14:paraId="40BC96CF" w14:textId="77777777" w:rsidR="00065A1D" w:rsidRDefault="00065A1D" w:rsidP="00D40CEC">
            <w:pPr>
              <w:numPr>
                <w:ilvl w:val="0"/>
                <w:numId w:val="5"/>
              </w:numPr>
              <w:ind w:left="714" w:hanging="357"/>
              <w:rPr>
                <w:rFonts w:ascii="Franklin Gothic Book" w:eastAsiaTheme="minorHAnsi" w:hAnsi="Franklin Gothic Book" w:cstheme="minorBidi"/>
                <w:lang w:eastAsia="en-US"/>
              </w:rPr>
            </w:pPr>
            <w:r>
              <w:rPr>
                <w:rFonts w:ascii="Franklin Gothic Book" w:hAnsi="Franklin Gothic Book"/>
              </w:rPr>
              <w:t>Air-powered, paper-rocket launchers, tape measure,</w:t>
            </w:r>
          </w:p>
          <w:p w14:paraId="1DF26B80" w14:textId="77777777" w:rsidR="00065A1D" w:rsidRPr="008154CF" w:rsidRDefault="00065A1D" w:rsidP="00D40CEC">
            <w:pPr>
              <w:numPr>
                <w:ilvl w:val="0"/>
                <w:numId w:val="5"/>
              </w:numPr>
              <w:ind w:left="714" w:hanging="357"/>
              <w:rPr>
                <w:rFonts w:ascii="Franklin Gothic Book" w:eastAsiaTheme="minorHAnsi" w:hAnsi="Franklin Gothic Book" w:cstheme="minorBidi"/>
                <w:lang w:eastAsia="en-US"/>
              </w:rPr>
            </w:pPr>
            <w:r w:rsidRPr="008154CF">
              <w:rPr>
                <w:rFonts w:ascii="Franklin Gothic Book" w:hAnsi="Franklin Gothic Book"/>
              </w:rPr>
              <w:t xml:space="preserve">Raw materials including; </w:t>
            </w:r>
            <w:r>
              <w:rPr>
                <w:rFonts w:ascii="Franklin Gothic Book" w:hAnsi="Franklin Gothic Book"/>
              </w:rPr>
              <w:t xml:space="preserve">paper, card, </w:t>
            </w:r>
            <w:r w:rsidRPr="008154CF">
              <w:rPr>
                <w:rFonts w:ascii="Franklin Gothic Book" w:hAnsi="Franklin Gothic Book"/>
              </w:rPr>
              <w:t>tape</w:t>
            </w:r>
            <w:r>
              <w:rPr>
                <w:rFonts w:ascii="Franklin Gothic Book" w:hAnsi="Franklin Gothic Book"/>
              </w:rPr>
              <w:t>, etc.</w:t>
            </w:r>
          </w:p>
          <w:p w14:paraId="7812E157" w14:textId="77777777" w:rsidR="00065A1D" w:rsidRPr="008154CF" w:rsidRDefault="00065A1D" w:rsidP="00D40CEC">
            <w:pPr>
              <w:numPr>
                <w:ilvl w:val="0"/>
                <w:numId w:val="5"/>
              </w:numPr>
              <w:ind w:left="714" w:hanging="357"/>
              <w:rPr>
                <w:rFonts w:ascii="Franklin Gothic Book" w:eastAsiaTheme="minorHAnsi" w:hAnsi="Franklin Gothic Book" w:cstheme="minorBidi"/>
                <w:lang w:eastAsia="en-US"/>
              </w:rPr>
            </w:pPr>
            <w:r w:rsidRPr="008154CF">
              <w:rPr>
                <w:rFonts w:ascii="Franklin Gothic Book" w:hAnsi="Franklin Gothic Book"/>
              </w:rPr>
              <w:t>To</w:t>
            </w:r>
            <w:r>
              <w:rPr>
                <w:rFonts w:ascii="Franklin Gothic Book" w:hAnsi="Franklin Gothic Book"/>
              </w:rPr>
              <w:t>ols, including; scissors, markers, safety equipment, etc.</w:t>
            </w:r>
          </w:p>
        </w:tc>
      </w:tr>
    </w:tbl>
    <w:p w14:paraId="0D0FD215" w14:textId="77777777" w:rsidR="00083F5D" w:rsidRPr="00083F5D" w:rsidRDefault="00083F5D" w:rsidP="00083F5D">
      <w:pPr>
        <w:pBdr>
          <w:bottom w:val="single" w:sz="8" w:space="4" w:color="4F81BD"/>
        </w:pBdr>
        <w:spacing w:after="300"/>
        <w:contextualSpacing/>
        <w:jc w:val="center"/>
        <w:rPr>
          <w:rFonts w:ascii="Franklin Gothic Demi" w:eastAsia="Times New Roman" w:hAnsi="Franklin Gothic Demi" w:cs="Times New Roman"/>
          <w:color w:val="17365D"/>
          <w:spacing w:val="5"/>
          <w:kern w:val="28"/>
          <w:sz w:val="52"/>
          <w:szCs w:val="52"/>
          <w:lang w:val="en-AU"/>
        </w:rPr>
      </w:pPr>
      <w:r w:rsidRPr="00083F5D">
        <w:rPr>
          <w:rFonts w:ascii="Franklin Gothic Demi" w:eastAsia="Times New Roman" w:hAnsi="Franklin Gothic Demi" w:cs="Times New Roman"/>
          <w:color w:val="17365D"/>
          <w:spacing w:val="5"/>
          <w:kern w:val="28"/>
          <w:sz w:val="52"/>
          <w:szCs w:val="52"/>
          <w:lang w:val="en-AU"/>
        </w:rPr>
        <w:lastRenderedPageBreak/>
        <w:t>After you visit</w:t>
      </w:r>
    </w:p>
    <w:p w14:paraId="32FB36D0" w14:textId="77777777" w:rsidR="00083F5D" w:rsidRPr="00083F5D" w:rsidRDefault="00083F5D" w:rsidP="00083F5D">
      <w:pPr>
        <w:keepNext/>
        <w:keepLines/>
        <w:spacing w:before="120" w:after="120" w:line="276" w:lineRule="auto"/>
        <w:jc w:val="both"/>
        <w:outlineLvl w:val="0"/>
        <w:rPr>
          <w:rFonts w:ascii="Franklin Gothic Book" w:eastAsia="Times New Roman" w:hAnsi="Franklin Gothic Book" w:cs="Times New Roman"/>
          <w:b/>
          <w:bCs/>
          <w:color w:val="365F91"/>
          <w:sz w:val="28"/>
          <w:szCs w:val="28"/>
          <w:lang w:val="en-AU"/>
        </w:rPr>
      </w:pPr>
      <w:r w:rsidRPr="00083F5D">
        <w:rPr>
          <w:rFonts w:ascii="Franklin Gothic Book" w:eastAsia="Times New Roman" w:hAnsi="Franklin Gothic Book" w:cs="Times New Roman"/>
          <w:b/>
          <w:bCs/>
          <w:color w:val="365F91"/>
          <w:sz w:val="28"/>
          <w:szCs w:val="28"/>
          <w:lang w:val="en-AU"/>
        </w:rPr>
        <w:t xml:space="preserve">Follow up questions </w:t>
      </w:r>
    </w:p>
    <w:p w14:paraId="3F477C82" w14:textId="77777777" w:rsidR="00065A1D" w:rsidRPr="00083F5D" w:rsidRDefault="00065A1D" w:rsidP="00065A1D">
      <w:pPr>
        <w:spacing w:after="60"/>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 xml:space="preserve">During the pre-visit activities, you asked your students </w:t>
      </w:r>
      <w:r>
        <w:rPr>
          <w:rFonts w:ascii="Franklin Gothic Book" w:eastAsia="Times New Roman" w:hAnsi="Franklin Gothic Book" w:cs="Times New Roman"/>
          <w:sz w:val="22"/>
          <w:szCs w:val="22"/>
        </w:rPr>
        <w:t>to determine the shortest path between two points</w:t>
      </w:r>
      <w:r w:rsidRPr="00083F5D">
        <w:rPr>
          <w:rFonts w:ascii="Franklin Gothic Book" w:eastAsia="Times New Roman" w:hAnsi="Franklin Gothic Book" w:cs="Times New Roman"/>
          <w:sz w:val="22"/>
          <w:szCs w:val="22"/>
        </w:rPr>
        <w:t>. Referring back to this question:</w:t>
      </w:r>
    </w:p>
    <w:p w14:paraId="34805A9F" w14:textId="77777777" w:rsidR="00065A1D" w:rsidRDefault="00065A1D" w:rsidP="00065A1D">
      <w:pPr>
        <w:numPr>
          <w:ilvl w:val="0"/>
          <w:numId w:val="6"/>
        </w:numPr>
        <w:spacing w:after="60" w:line="276" w:lineRule="auto"/>
        <w:ind w:left="714" w:hanging="357"/>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 xml:space="preserve">How would each student go about figuring out the shortest distance to another part of the school? This can lead to a </w:t>
      </w:r>
      <w:r w:rsidRPr="00016C00">
        <w:rPr>
          <w:rFonts w:ascii="Franklin Gothic Book" w:eastAsia="Times New Roman" w:hAnsi="Franklin Gothic Book" w:cs="Times New Roman"/>
          <w:sz w:val="22"/>
          <w:szCs w:val="22"/>
        </w:rPr>
        <w:t xml:space="preserve">discussion </w:t>
      </w:r>
      <w:r>
        <w:rPr>
          <w:rFonts w:ascii="Franklin Gothic Book" w:eastAsia="Times New Roman" w:hAnsi="Franklin Gothic Book" w:cs="Times New Roman"/>
          <w:sz w:val="22"/>
          <w:szCs w:val="22"/>
        </w:rPr>
        <w:t>focusing on</w:t>
      </w:r>
      <w:r w:rsidRPr="00016C00">
        <w:rPr>
          <w:rFonts w:ascii="Franklin Gothic Book" w:eastAsia="Times New Roman" w:hAnsi="Franklin Gothic Book" w:cs="Times New Roman"/>
          <w:sz w:val="22"/>
          <w:szCs w:val="22"/>
        </w:rPr>
        <w:t xml:space="preserve"> controlling variables.</w:t>
      </w:r>
    </w:p>
    <w:p w14:paraId="3B2165F8" w14:textId="77777777" w:rsidR="00065A1D" w:rsidRPr="00B652E3" w:rsidRDefault="00065A1D" w:rsidP="00065A1D">
      <w:pPr>
        <w:numPr>
          <w:ilvl w:val="0"/>
          <w:numId w:val="6"/>
        </w:numPr>
        <w:spacing w:after="60" w:line="276" w:lineRule="auto"/>
        <w:ind w:left="714" w:hanging="357"/>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Design a class experiment to determine how tall a bean plant will grow with/without light – what variables will need to be controlled?</w:t>
      </w:r>
    </w:p>
    <w:p w14:paraId="0B51BDA1" w14:textId="77777777" w:rsidR="00065A1D" w:rsidRDefault="00065A1D" w:rsidP="00065A1D">
      <w:pPr>
        <w:numPr>
          <w:ilvl w:val="0"/>
          <w:numId w:val="6"/>
        </w:numPr>
        <w:spacing w:after="60" w:line="276" w:lineRule="auto"/>
        <w:ind w:left="714" w:hanging="357"/>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How do you deal with variables that you cannot control (e.g. weather, etc.)?</w:t>
      </w:r>
    </w:p>
    <w:p w14:paraId="59E4777E" w14:textId="11E5649E" w:rsidR="00065A1D" w:rsidRPr="00B652E3" w:rsidRDefault="00065A1D" w:rsidP="00065A1D">
      <w:pPr>
        <w:numPr>
          <w:ilvl w:val="0"/>
          <w:numId w:val="6"/>
        </w:numPr>
        <w:spacing w:after="60" w:line="276" w:lineRule="auto"/>
        <w:ind w:left="714" w:hanging="357"/>
        <w:rPr>
          <w:rFonts w:ascii="Franklin Gothic Book" w:eastAsia="Times New Roman" w:hAnsi="Franklin Gothic Book" w:cs="Times New Roman"/>
          <w:sz w:val="22"/>
          <w:szCs w:val="22"/>
        </w:rPr>
      </w:pPr>
      <w:r>
        <w:rPr>
          <w:rFonts w:ascii="Franklin Gothic Book" w:eastAsia="Times New Roman" w:hAnsi="Franklin Gothic Book" w:cs="Times New Roman"/>
          <w:sz w:val="22"/>
          <w:szCs w:val="22"/>
        </w:rPr>
        <w:t>How do you deal with experiments where variable</w:t>
      </w:r>
      <w:r w:rsidR="0002540A">
        <w:rPr>
          <w:rFonts w:ascii="Franklin Gothic Book" w:eastAsia="Times New Roman" w:hAnsi="Franklin Gothic Book" w:cs="Times New Roman"/>
          <w:sz w:val="22"/>
          <w:szCs w:val="22"/>
        </w:rPr>
        <w:t xml:space="preserve">s are not entirely independent - i.e. </w:t>
      </w:r>
      <w:r>
        <w:rPr>
          <w:rFonts w:ascii="Franklin Gothic Book" w:eastAsia="Times New Roman" w:hAnsi="Franklin Gothic Book" w:cs="Times New Roman"/>
          <w:sz w:val="22"/>
          <w:szCs w:val="22"/>
        </w:rPr>
        <w:t xml:space="preserve">was the </w:t>
      </w:r>
      <w:proofErr w:type="spellStart"/>
      <w:r>
        <w:rPr>
          <w:rFonts w:ascii="Franklin Gothic Book" w:eastAsia="Times New Roman" w:hAnsi="Franklin Gothic Book" w:cs="Times New Roman"/>
          <w:sz w:val="22"/>
          <w:szCs w:val="22"/>
        </w:rPr>
        <w:t>optimised</w:t>
      </w:r>
      <w:proofErr w:type="spellEnd"/>
      <w:r>
        <w:rPr>
          <w:rFonts w:ascii="Franklin Gothic Book" w:eastAsia="Times New Roman" w:hAnsi="Franklin Gothic Book" w:cs="Times New Roman"/>
          <w:sz w:val="22"/>
          <w:szCs w:val="22"/>
        </w:rPr>
        <w:t xml:space="preserve"> </w:t>
      </w:r>
      <w:r w:rsidR="0002540A">
        <w:rPr>
          <w:rFonts w:ascii="Franklin Gothic Book" w:eastAsia="Times New Roman" w:hAnsi="Franklin Gothic Book" w:cs="Times New Roman"/>
          <w:sz w:val="22"/>
          <w:szCs w:val="22"/>
        </w:rPr>
        <w:t xml:space="preserve">angle of </w:t>
      </w:r>
      <w:r>
        <w:rPr>
          <w:rFonts w:ascii="Franklin Gothic Book" w:eastAsia="Times New Roman" w:hAnsi="Franklin Gothic Book" w:cs="Times New Roman"/>
          <w:sz w:val="22"/>
          <w:szCs w:val="22"/>
        </w:rPr>
        <w:t xml:space="preserve">launch the best </w:t>
      </w:r>
      <w:r w:rsidR="0002540A">
        <w:rPr>
          <w:rFonts w:ascii="Franklin Gothic Book" w:eastAsia="Times New Roman" w:hAnsi="Franklin Gothic Book" w:cs="Times New Roman"/>
          <w:sz w:val="22"/>
          <w:szCs w:val="22"/>
        </w:rPr>
        <w:t>for all designs of rocket?</w:t>
      </w:r>
    </w:p>
    <w:p w14:paraId="160C0566" w14:textId="77777777" w:rsidR="00083F5D" w:rsidRPr="00083F5D" w:rsidRDefault="00083F5D" w:rsidP="00083F5D">
      <w:pPr>
        <w:keepNext/>
        <w:keepLines/>
        <w:spacing w:before="120" w:after="120" w:line="276" w:lineRule="auto"/>
        <w:jc w:val="both"/>
        <w:outlineLvl w:val="0"/>
        <w:rPr>
          <w:rFonts w:ascii="Franklin Gothic Book" w:eastAsia="Times New Roman" w:hAnsi="Franklin Gothic Book" w:cs="Times New Roman"/>
          <w:b/>
          <w:bCs/>
          <w:color w:val="365F91"/>
          <w:sz w:val="28"/>
          <w:szCs w:val="28"/>
          <w:lang w:val="en-AU"/>
        </w:rPr>
      </w:pPr>
      <w:r w:rsidRPr="00083F5D">
        <w:rPr>
          <w:rFonts w:ascii="Franklin Gothic Book" w:eastAsia="Times New Roman" w:hAnsi="Franklin Gothic Book" w:cs="Times New Roman"/>
          <w:b/>
          <w:bCs/>
          <w:color w:val="365F91"/>
          <w:sz w:val="28"/>
          <w:szCs w:val="28"/>
          <w:lang w:val="en-AU"/>
        </w:rPr>
        <w:t xml:space="preserve">Explore and Expand: Science and Innovation </w:t>
      </w:r>
    </w:p>
    <w:p w14:paraId="6637CE81"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 xml:space="preserve">Many new inventions that have made our lives easier, or just more enjoyable, wouldn’t have happened without innovative thinking. However, you need tools to innovate, and scientific knowledge is one of those tools. Other tools that you may need (or already have access to) include </w:t>
      </w:r>
      <w:proofErr w:type="spellStart"/>
      <w:r w:rsidRPr="00083F5D">
        <w:rPr>
          <w:rFonts w:ascii="Franklin Gothic Book" w:eastAsia="Times New Roman" w:hAnsi="Franklin Gothic Book" w:cs="Times New Roman"/>
          <w:sz w:val="22"/>
          <w:szCs w:val="22"/>
        </w:rPr>
        <w:t>maths</w:t>
      </w:r>
      <w:proofErr w:type="spellEnd"/>
      <w:r w:rsidRPr="00083F5D">
        <w:rPr>
          <w:rFonts w:ascii="Franklin Gothic Book" w:eastAsia="Times New Roman" w:hAnsi="Franklin Gothic Book" w:cs="Times New Roman"/>
          <w:sz w:val="22"/>
          <w:szCs w:val="22"/>
        </w:rPr>
        <w:t xml:space="preserve">, drawing, design, language and computer science. Science and innovation have a close relationship—they go hand in hand. Many scientific and technological advancements and developments are due to innovative thinking; using something that already exists but applying it to something new—being creative, thinking laterally. </w:t>
      </w:r>
    </w:p>
    <w:p w14:paraId="646DB53B" w14:textId="77777777" w:rsidR="00083F5D" w:rsidRPr="00083F5D" w:rsidRDefault="00083F5D" w:rsidP="00083F5D">
      <w:pPr>
        <w:keepNext/>
        <w:keepLines/>
        <w:spacing w:before="120" w:after="120" w:line="276" w:lineRule="auto"/>
        <w:jc w:val="both"/>
        <w:outlineLvl w:val="0"/>
        <w:rPr>
          <w:rFonts w:ascii="Franklin Gothic Book" w:eastAsia="Times New Roman" w:hAnsi="Franklin Gothic Book" w:cs="Times New Roman"/>
          <w:b/>
          <w:bCs/>
          <w:color w:val="365F91"/>
          <w:sz w:val="28"/>
          <w:szCs w:val="28"/>
          <w:lang w:val="en-AU"/>
        </w:rPr>
      </w:pPr>
      <w:r w:rsidRPr="00083F5D">
        <w:rPr>
          <w:rFonts w:ascii="Franklin Gothic Book" w:eastAsia="Times New Roman" w:hAnsi="Franklin Gothic Book" w:cs="Times New Roman"/>
          <w:b/>
          <w:bCs/>
          <w:color w:val="365F91"/>
          <w:sz w:val="28"/>
          <w:szCs w:val="28"/>
          <w:lang w:val="en-AU"/>
        </w:rPr>
        <w:t>Australian Innovation</w:t>
      </w:r>
    </w:p>
    <w:p w14:paraId="5FCE91E4" w14:textId="77777777" w:rsidR="00083F5D" w:rsidRPr="00083F5D" w:rsidRDefault="00083F5D" w:rsidP="00083F5D">
      <w:pPr>
        <w:keepNext/>
        <w:keepLines/>
        <w:spacing w:before="200" w:line="276" w:lineRule="auto"/>
        <w:outlineLvl w:val="2"/>
        <w:rPr>
          <w:rFonts w:ascii="Franklin Gothic Demi" w:eastAsia="Times New Roman" w:hAnsi="Franklin Gothic Demi" w:cs="Times New Roman"/>
          <w:bCs/>
          <w:color w:val="4F81BD"/>
          <w:szCs w:val="22"/>
          <w:lang w:val="en-AU"/>
        </w:rPr>
      </w:pPr>
      <w:r w:rsidRPr="00083F5D">
        <w:rPr>
          <w:rFonts w:ascii="Franklin Gothic Demi" w:eastAsia="Times New Roman" w:hAnsi="Franklin Gothic Demi" w:cs="Times New Roman"/>
          <w:bCs/>
          <w:color w:val="4F81BD"/>
          <w:szCs w:val="22"/>
          <w:lang w:val="en-AU"/>
        </w:rPr>
        <w:t xml:space="preserve">Did you know? </w:t>
      </w:r>
      <w:proofErr w:type="spellStart"/>
      <w:r w:rsidRPr="00083F5D">
        <w:rPr>
          <w:rFonts w:ascii="Franklin Gothic Demi" w:eastAsia="Times New Roman" w:hAnsi="Franklin Gothic Demi" w:cs="Times New Roman"/>
          <w:bCs/>
          <w:color w:val="4F81BD"/>
          <w:szCs w:val="22"/>
          <w:lang w:val="en-AU"/>
        </w:rPr>
        <w:t>WiFi</w:t>
      </w:r>
      <w:proofErr w:type="spellEnd"/>
      <w:r w:rsidRPr="00083F5D">
        <w:rPr>
          <w:rFonts w:ascii="Franklin Gothic Demi" w:eastAsia="Times New Roman" w:hAnsi="Franklin Gothic Demi" w:cs="Times New Roman"/>
          <w:bCs/>
          <w:color w:val="4F81BD"/>
          <w:szCs w:val="22"/>
          <w:lang w:val="en-AU"/>
        </w:rPr>
        <w:t xml:space="preserve"> is an Australian innovation</w:t>
      </w:r>
    </w:p>
    <w:p w14:paraId="12BFC287" w14:textId="77777777" w:rsidR="00083F5D" w:rsidRPr="00083F5D" w:rsidRDefault="00083F5D" w:rsidP="00083F5D">
      <w:pPr>
        <w:spacing w:before="120"/>
        <w:jc w:val="both"/>
        <w:rPr>
          <w:rFonts w:ascii="Franklin Gothic Book" w:eastAsia="Times New Roman" w:hAnsi="Franklin Gothic Book" w:cs="Times New Roman"/>
          <w:sz w:val="22"/>
          <w:szCs w:val="22"/>
        </w:rPr>
      </w:pPr>
      <w:proofErr w:type="spellStart"/>
      <w:r w:rsidRPr="00083F5D">
        <w:rPr>
          <w:rFonts w:ascii="Franklin Gothic Book" w:eastAsia="Times New Roman" w:hAnsi="Franklin Gothic Book" w:cs="Times New Roman"/>
          <w:sz w:val="22"/>
          <w:szCs w:val="22"/>
        </w:rPr>
        <w:t>WiFi</w:t>
      </w:r>
      <w:proofErr w:type="spellEnd"/>
      <w:r w:rsidRPr="00083F5D">
        <w:rPr>
          <w:rFonts w:ascii="Franklin Gothic Book" w:eastAsia="Times New Roman" w:hAnsi="Franklin Gothic Book" w:cs="Times New Roman"/>
          <w:sz w:val="22"/>
          <w:szCs w:val="22"/>
        </w:rPr>
        <w:t xml:space="preserve"> was originally developed by Dr. John O’Sullivan while he was trying to solve a radio astronomy problem—finding exploding black holes. After some time, other researchers from CSIRO modified his idea; using mathematics and physics to solve another problem—wireless communication. This didn’t happen overnight, but the various applications of </w:t>
      </w:r>
      <w:proofErr w:type="spellStart"/>
      <w:r w:rsidRPr="00083F5D">
        <w:rPr>
          <w:rFonts w:ascii="Franklin Gothic Book" w:eastAsia="Times New Roman" w:hAnsi="Franklin Gothic Book" w:cs="Times New Roman"/>
          <w:sz w:val="22"/>
          <w:szCs w:val="22"/>
        </w:rPr>
        <w:t>WiFi</w:t>
      </w:r>
      <w:proofErr w:type="spellEnd"/>
      <w:r w:rsidRPr="00083F5D">
        <w:rPr>
          <w:rFonts w:ascii="Franklin Gothic Book" w:eastAsia="Times New Roman" w:hAnsi="Franklin Gothic Book" w:cs="Times New Roman"/>
          <w:sz w:val="22"/>
          <w:szCs w:val="22"/>
        </w:rPr>
        <w:t xml:space="preserve"> have made this innovation one of the most crucial technologies in our networked society. Check out the full story at </w:t>
      </w:r>
      <w:hyperlink r:id="rId13" w:history="1">
        <w:r w:rsidRPr="00083F5D">
          <w:rPr>
            <w:rFonts w:ascii="Franklin Gothic Book" w:eastAsia="Times New Roman" w:hAnsi="Franklin Gothic Book" w:cs="Times New Roman"/>
            <w:color w:val="0000FF"/>
            <w:sz w:val="22"/>
            <w:szCs w:val="22"/>
            <w:u w:val="single"/>
          </w:rPr>
          <w:t>http://www.abc.net.au/catalyst/stories/2708730.htm</w:t>
        </w:r>
      </w:hyperlink>
      <w:r w:rsidRPr="00083F5D">
        <w:rPr>
          <w:rFonts w:ascii="Franklin Gothic Book" w:eastAsia="Times New Roman" w:hAnsi="Franklin Gothic Book" w:cs="Times New Roman"/>
          <w:sz w:val="22"/>
          <w:szCs w:val="22"/>
        </w:rPr>
        <w:t xml:space="preserve"> </w:t>
      </w:r>
    </w:p>
    <w:p w14:paraId="619681B1" w14:textId="77777777" w:rsidR="00083F5D" w:rsidRPr="00083F5D" w:rsidRDefault="00083F5D" w:rsidP="00083F5D">
      <w:pPr>
        <w:jc w:val="both"/>
        <w:rPr>
          <w:rFonts w:ascii="Franklin Gothic Book" w:eastAsia="Times New Roman" w:hAnsi="Franklin Gothic Book" w:cs="Times New Roman"/>
          <w:sz w:val="22"/>
          <w:szCs w:val="22"/>
        </w:rPr>
      </w:pPr>
    </w:p>
    <w:p w14:paraId="65FA5C88" w14:textId="77777777" w:rsidR="00083F5D" w:rsidRPr="00083F5D" w:rsidRDefault="00083F5D" w:rsidP="00083F5D">
      <w:pPr>
        <w:jc w:val="both"/>
        <w:rPr>
          <w:rFonts w:ascii="Franklin Gothic Demi" w:eastAsia="Times New Roman" w:hAnsi="Franklin Gothic Demi" w:cs="Times New Roman"/>
          <w:b/>
          <w:bCs/>
          <w:color w:val="4F81BD"/>
        </w:rPr>
      </w:pPr>
      <w:r w:rsidRPr="00083F5D">
        <w:rPr>
          <w:rFonts w:ascii="Franklin Gothic Demi" w:eastAsia="Times New Roman" w:hAnsi="Franklin Gothic Demi" w:cs="Times New Roman"/>
          <w:b/>
          <w:bCs/>
          <w:color w:val="4F81BD"/>
        </w:rPr>
        <w:t>Activity 3</w:t>
      </w:r>
    </w:p>
    <w:p w14:paraId="758D7253"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 xml:space="preserve">Research and discuss: Ask students to discover some of Australia’s coolest inventions and discuss the process behind their creation! </w:t>
      </w:r>
    </w:p>
    <w:p w14:paraId="4E67D243" w14:textId="77777777" w:rsidR="00083F5D" w:rsidRPr="00083F5D" w:rsidRDefault="00083F5D" w:rsidP="00083F5D">
      <w:pPr>
        <w:jc w:val="both"/>
        <w:rPr>
          <w:rFonts w:ascii="Franklin Gothic Book" w:eastAsia="Times New Roman" w:hAnsi="Franklin Gothic Book" w:cs="Times New Roman"/>
          <w:sz w:val="22"/>
          <w:szCs w:val="22"/>
        </w:rPr>
      </w:pPr>
    </w:p>
    <w:p w14:paraId="7FFA34C5" w14:textId="77777777" w:rsidR="00083F5D" w:rsidRPr="00083F5D" w:rsidRDefault="00083F5D" w:rsidP="00083F5D">
      <w:pPr>
        <w:jc w:val="both"/>
        <w:rPr>
          <w:rFonts w:ascii="Franklin Gothic Book" w:eastAsia="Times New Roman" w:hAnsi="Franklin Gothic Book" w:cs="Times New Roman"/>
          <w:sz w:val="22"/>
          <w:szCs w:val="22"/>
        </w:rPr>
      </w:pPr>
      <w:r w:rsidRPr="00083F5D">
        <w:rPr>
          <w:rFonts w:ascii="Franklin Gothic Book" w:eastAsia="Times New Roman" w:hAnsi="Franklin Gothic Book" w:cs="Times New Roman"/>
          <w:sz w:val="22"/>
          <w:szCs w:val="22"/>
        </w:rPr>
        <w:t>Questions might include:</w:t>
      </w:r>
    </w:p>
    <w:p w14:paraId="3CC76101" w14:textId="77777777" w:rsidR="00083F5D" w:rsidRPr="00083F5D" w:rsidRDefault="00083F5D" w:rsidP="00083F5D">
      <w:pPr>
        <w:numPr>
          <w:ilvl w:val="0"/>
          <w:numId w:val="7"/>
        </w:numPr>
        <w:spacing w:after="200"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 xml:space="preserve">What are some of Australia’s most creative inventions? </w:t>
      </w:r>
    </w:p>
    <w:p w14:paraId="47E12B85" w14:textId="77777777" w:rsidR="00083F5D" w:rsidRPr="00083F5D" w:rsidRDefault="00083F5D" w:rsidP="00083F5D">
      <w:pPr>
        <w:numPr>
          <w:ilvl w:val="0"/>
          <w:numId w:val="7"/>
        </w:numPr>
        <w:spacing w:after="200"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Who came up with them? Was it a team effort or an individual effort?</w:t>
      </w:r>
    </w:p>
    <w:p w14:paraId="244F6416" w14:textId="77777777" w:rsidR="00083F5D" w:rsidRPr="00083F5D" w:rsidRDefault="00083F5D" w:rsidP="00083F5D">
      <w:pPr>
        <w:numPr>
          <w:ilvl w:val="0"/>
          <w:numId w:val="7"/>
        </w:numPr>
        <w:spacing w:after="200"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How did the creator(s) come up with their invention? What Ideas did they build on? What inspired them?</w:t>
      </w:r>
    </w:p>
    <w:p w14:paraId="14BF6082" w14:textId="77777777" w:rsidR="00083F5D" w:rsidRPr="00083F5D" w:rsidRDefault="00083F5D" w:rsidP="00083F5D">
      <w:pPr>
        <w:numPr>
          <w:ilvl w:val="0"/>
          <w:numId w:val="7"/>
        </w:numPr>
        <w:spacing w:after="200"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Can you identify the need?</w:t>
      </w:r>
    </w:p>
    <w:p w14:paraId="0CE61DC4" w14:textId="77777777" w:rsidR="00083F5D" w:rsidRPr="00083F5D" w:rsidRDefault="00083F5D" w:rsidP="00083F5D">
      <w:pPr>
        <w:numPr>
          <w:ilvl w:val="0"/>
          <w:numId w:val="7"/>
        </w:numPr>
        <w:spacing w:after="200" w:line="276" w:lineRule="auto"/>
        <w:contextualSpacing/>
        <w:jc w:val="both"/>
        <w:rPr>
          <w:rFonts w:ascii="Franklin Gothic Book" w:eastAsia="Calibri" w:hAnsi="Franklin Gothic Book" w:cs="Times New Roman"/>
          <w:sz w:val="22"/>
          <w:szCs w:val="22"/>
          <w:lang w:val="en-AU"/>
        </w:rPr>
      </w:pPr>
      <w:r w:rsidRPr="00083F5D">
        <w:rPr>
          <w:rFonts w:ascii="Franklin Gothic Book" w:eastAsia="Calibri" w:hAnsi="Franklin Gothic Book" w:cs="Times New Roman"/>
          <w:sz w:val="22"/>
          <w:szCs w:val="22"/>
          <w:lang w:val="en-AU"/>
        </w:rPr>
        <w:t>Were there any prototypes? What did they look like?</w:t>
      </w:r>
    </w:p>
    <w:p w14:paraId="67585916" w14:textId="098FFEA5" w:rsidR="00083F5D" w:rsidRDefault="00083F5D" w:rsidP="00065A1D">
      <w:pPr>
        <w:jc w:val="both"/>
        <w:rPr>
          <w:rFonts w:ascii="Arial" w:hAnsi="Arial" w:cs="Times New Roman"/>
          <w:sz w:val="20"/>
          <w:szCs w:val="20"/>
          <w:lang w:val="en-AU"/>
        </w:rPr>
      </w:pPr>
      <w:r w:rsidRPr="00083F5D">
        <w:rPr>
          <w:rFonts w:ascii="Franklin Gothic Book" w:eastAsia="Times New Roman" w:hAnsi="Franklin Gothic Book" w:cs="Times New Roman"/>
          <w:sz w:val="22"/>
          <w:szCs w:val="22"/>
        </w:rPr>
        <w:t>Questions are based around the innovation process to help unpack it and provide real world examples of the process in action.</w:t>
      </w:r>
    </w:p>
    <w:p w14:paraId="2D476A40" w14:textId="77777777" w:rsidR="00083F5D" w:rsidRPr="00006E95" w:rsidRDefault="00083F5D" w:rsidP="00083F5D">
      <w:pPr>
        <w:rPr>
          <w:rFonts w:ascii="Franklin Gothic Book" w:hAnsi="Franklin Gothic Book" w:cs="Arial"/>
          <w:b/>
          <w:color w:val="000000"/>
          <w:sz w:val="20"/>
          <w:szCs w:val="20"/>
          <w:highlight w:val="yellow"/>
        </w:rPr>
      </w:pPr>
      <w:r w:rsidRPr="00006E95">
        <w:rPr>
          <w:rFonts w:ascii="Franklin Gothic Book" w:hAnsi="Franklin Gothic Book" w:cs="Arial"/>
          <w:b/>
          <w:color w:val="000000"/>
          <w:sz w:val="20"/>
          <w:szCs w:val="20"/>
          <w:highlight w:val="yellow"/>
        </w:rPr>
        <w:br w:type="page"/>
      </w:r>
    </w:p>
    <w:p w14:paraId="27C3E5D4" w14:textId="77777777" w:rsidR="00083F5D" w:rsidRPr="00006E95" w:rsidRDefault="00083F5D" w:rsidP="00083F5D">
      <w:pPr>
        <w:spacing w:before="100" w:beforeAutospacing="1" w:after="100" w:afterAutospacing="1"/>
        <w:rPr>
          <w:rFonts w:ascii="Franklin Gothic Book" w:hAnsi="Franklin Gothic Book" w:cs="Times New Roman"/>
          <w:sz w:val="20"/>
          <w:szCs w:val="20"/>
          <w:highlight w:val="yellow"/>
          <w:lang w:val="en-AU"/>
        </w:rPr>
        <w:sectPr w:rsidR="00083F5D" w:rsidRPr="00006E95" w:rsidSect="005E1EAE">
          <w:headerReference w:type="first" r:id="rId14"/>
          <w:pgSz w:w="11900" w:h="16840"/>
          <w:pgMar w:top="2552" w:right="1191" w:bottom="1559" w:left="680" w:header="1701" w:footer="1247" w:gutter="0"/>
          <w:cols w:space="708"/>
          <w:titlePg/>
          <w:docGrid w:linePitch="360"/>
        </w:sectPr>
      </w:pPr>
    </w:p>
    <w:p w14:paraId="45C3E3AF" w14:textId="77777777" w:rsidR="00065A1D" w:rsidRPr="008722E3" w:rsidRDefault="00065A1D" w:rsidP="00065A1D">
      <w:pPr>
        <w:pBdr>
          <w:bottom w:val="single" w:sz="8" w:space="4" w:color="4F81BD" w:themeColor="accent1"/>
        </w:pBdr>
        <w:spacing w:after="300"/>
        <w:contextualSpacing/>
        <w:jc w:val="center"/>
        <w:rPr>
          <w:rFonts w:ascii="Franklin Gothic Demi" w:eastAsiaTheme="majorEastAsia" w:hAnsi="Franklin Gothic Demi" w:cstheme="majorBidi"/>
          <w:color w:val="17365D" w:themeColor="text2" w:themeShade="BF"/>
          <w:spacing w:val="5"/>
          <w:kern w:val="28"/>
          <w:sz w:val="52"/>
          <w:szCs w:val="52"/>
          <w:lang w:val="en-AU"/>
        </w:rPr>
      </w:pPr>
      <w:r w:rsidRPr="008722E3">
        <w:rPr>
          <w:rFonts w:ascii="Franklin Gothic Demi" w:eastAsiaTheme="majorEastAsia" w:hAnsi="Franklin Gothic Demi" w:cstheme="majorBidi"/>
          <w:color w:val="17365D" w:themeColor="text2" w:themeShade="BF"/>
          <w:spacing w:val="5"/>
          <w:kern w:val="28"/>
          <w:sz w:val="52"/>
          <w:szCs w:val="52"/>
          <w:lang w:val="en-AU"/>
        </w:rPr>
        <w:lastRenderedPageBreak/>
        <w:t>Curriculum links</w:t>
      </w:r>
    </w:p>
    <w:p w14:paraId="697A7E93" w14:textId="77777777" w:rsidR="00065A1D" w:rsidRPr="008722E3" w:rsidRDefault="00065A1D" w:rsidP="00065A1D">
      <w:pPr>
        <w:jc w:val="both"/>
        <w:rPr>
          <w:rFonts w:ascii="Franklin Gothic Book" w:hAnsi="Franklin Gothic Book"/>
          <w:sz w:val="22"/>
        </w:rPr>
      </w:pPr>
      <w:r w:rsidRPr="008722E3">
        <w:rPr>
          <w:rFonts w:ascii="Franklin Gothic Book" w:hAnsi="Franklin Gothic Book"/>
          <w:sz w:val="22"/>
        </w:rPr>
        <w:t>To help the classroom</w:t>
      </w:r>
      <w:r>
        <w:rPr>
          <w:rFonts w:ascii="Franklin Gothic Book" w:hAnsi="Franklin Gothic Book"/>
          <w:sz w:val="22"/>
        </w:rPr>
        <w:t>,</w:t>
      </w:r>
      <w:r w:rsidRPr="008722E3">
        <w:rPr>
          <w:rFonts w:ascii="Franklin Gothic Book" w:hAnsi="Franklin Gothic Book"/>
          <w:sz w:val="22"/>
        </w:rPr>
        <w:t xml:space="preserve"> this workshop contains many links to the Australian curriculum.</w:t>
      </w:r>
    </w:p>
    <w:p w14:paraId="1B56CFC8" w14:textId="77777777" w:rsidR="00065A1D" w:rsidRDefault="00065A1D" w:rsidP="00065A1D">
      <w:pPr>
        <w:keepNext/>
        <w:keepLines/>
        <w:spacing w:before="200" w:line="276" w:lineRule="auto"/>
        <w:outlineLvl w:val="2"/>
        <w:rPr>
          <w:rFonts w:ascii="Franklin Gothic Book" w:eastAsiaTheme="majorEastAsia" w:hAnsi="Franklin Gothic Book" w:cs="Arial"/>
          <w:b/>
          <w:bCs/>
          <w:color w:val="4F81BD" w:themeColor="accent1"/>
          <w:sz w:val="22"/>
          <w:szCs w:val="22"/>
          <w:lang w:val="en-AU"/>
        </w:rPr>
      </w:pPr>
      <w:r>
        <w:rPr>
          <w:rFonts w:ascii="Franklin Gothic Book" w:eastAsiaTheme="majorEastAsia" w:hAnsi="Franklin Gothic Book" w:cs="Arial"/>
          <w:b/>
          <w:bCs/>
          <w:color w:val="4F81BD" w:themeColor="accent1"/>
          <w:sz w:val="22"/>
          <w:szCs w:val="22"/>
          <w:lang w:val="en-AU"/>
        </w:rPr>
        <w:t>Mathematics Content</w:t>
      </w:r>
    </w:p>
    <w:p w14:paraId="6C6DE13A" w14:textId="77777777" w:rsidR="00065A1D" w:rsidRDefault="00065A1D" w:rsidP="00065A1D">
      <w:pPr>
        <w:rPr>
          <w:rFonts w:ascii="Franklin Gothic Book" w:hAnsi="Franklin Gothic Book" w:cs="Arial"/>
          <w:sz w:val="22"/>
        </w:rPr>
      </w:pPr>
      <w:r>
        <w:rPr>
          <w:rFonts w:ascii="Franklin Gothic Book" w:hAnsi="Franklin Gothic Book" w:cs="Arial"/>
          <w:sz w:val="22"/>
        </w:rPr>
        <w:t>This wor</w:t>
      </w:r>
      <w:r w:rsidRPr="008722E3">
        <w:rPr>
          <w:rFonts w:ascii="Franklin Gothic Book" w:hAnsi="Franklin Gothic Book" w:cs="Arial"/>
          <w:sz w:val="22"/>
        </w:rPr>
        <w:t>kshop’s</w:t>
      </w:r>
      <w:r>
        <w:rPr>
          <w:rFonts w:ascii="Franklin Gothic Book" w:hAnsi="Franklin Gothic Book" w:cs="Arial"/>
          <w:sz w:val="22"/>
        </w:rPr>
        <w:t xml:space="preserve"> activities relate to Mathematics Content skills across all years by exploring:</w:t>
      </w:r>
    </w:p>
    <w:p w14:paraId="4E666967" w14:textId="77777777" w:rsidR="00065A1D" w:rsidRPr="00CA3450" w:rsidRDefault="00065A1D" w:rsidP="00065A1D">
      <w:pPr>
        <w:pStyle w:val="ListParagraph"/>
        <w:numPr>
          <w:ilvl w:val="0"/>
          <w:numId w:val="10"/>
        </w:numPr>
        <w:rPr>
          <w:rFonts w:ascii="Franklin Gothic Book" w:hAnsi="Franklin Gothic Book" w:cs="Arial"/>
          <w:sz w:val="22"/>
        </w:rPr>
      </w:pPr>
      <w:r w:rsidRPr="00CA3450">
        <w:rPr>
          <w:rFonts w:ascii="Franklin Gothic Book" w:hAnsi="Franklin Gothic Book" w:cs="Arial"/>
          <w:sz w:val="22"/>
        </w:rPr>
        <w:t>Measurement and Geometry</w:t>
      </w:r>
    </w:p>
    <w:p w14:paraId="49E66DA8" w14:textId="77777777" w:rsidR="00065A1D" w:rsidRPr="00CA3450" w:rsidRDefault="00065A1D" w:rsidP="00065A1D">
      <w:pPr>
        <w:pStyle w:val="ListParagraph"/>
        <w:numPr>
          <w:ilvl w:val="0"/>
          <w:numId w:val="10"/>
        </w:numPr>
        <w:rPr>
          <w:rFonts w:ascii="Franklin Gothic Book" w:hAnsi="Franklin Gothic Book" w:cs="Arial"/>
          <w:sz w:val="22"/>
        </w:rPr>
      </w:pPr>
      <w:r w:rsidRPr="00CA3450">
        <w:rPr>
          <w:rFonts w:ascii="Franklin Gothic Book" w:hAnsi="Franklin Gothic Book" w:cs="Arial"/>
          <w:sz w:val="22"/>
        </w:rPr>
        <w:t>Statistics and Probability</w:t>
      </w:r>
    </w:p>
    <w:p w14:paraId="2809ACAF" w14:textId="77777777" w:rsidR="00065A1D" w:rsidRPr="00CA3450" w:rsidRDefault="00065A1D" w:rsidP="00065A1D">
      <w:pPr>
        <w:pStyle w:val="ListParagraph"/>
        <w:numPr>
          <w:ilvl w:val="0"/>
          <w:numId w:val="10"/>
        </w:numPr>
        <w:rPr>
          <w:rFonts w:ascii="Franklin Gothic Book" w:hAnsi="Franklin Gothic Book" w:cs="Arial"/>
          <w:sz w:val="22"/>
        </w:rPr>
      </w:pPr>
      <w:r w:rsidRPr="00CA3450">
        <w:rPr>
          <w:rFonts w:ascii="Franklin Gothic Book" w:hAnsi="Franklin Gothic Book" w:cs="Arial"/>
          <w:sz w:val="22"/>
        </w:rPr>
        <w:t>Data representation and Interpretation</w:t>
      </w:r>
    </w:p>
    <w:p w14:paraId="16328992" w14:textId="77777777" w:rsidR="00065A1D" w:rsidRPr="008722E3" w:rsidRDefault="00065A1D" w:rsidP="00065A1D">
      <w:pPr>
        <w:keepNext/>
        <w:keepLines/>
        <w:spacing w:before="200" w:line="276" w:lineRule="auto"/>
        <w:outlineLvl w:val="2"/>
        <w:rPr>
          <w:rFonts w:ascii="Franklin Gothic Book" w:eastAsiaTheme="majorEastAsia" w:hAnsi="Franklin Gothic Book" w:cs="Arial"/>
          <w:b/>
          <w:bCs/>
          <w:color w:val="4F81BD" w:themeColor="accent1"/>
          <w:sz w:val="22"/>
          <w:szCs w:val="22"/>
          <w:lang w:val="en-AU"/>
        </w:rPr>
      </w:pPr>
      <w:r w:rsidRPr="008722E3">
        <w:rPr>
          <w:rFonts w:ascii="Franklin Gothic Book" w:eastAsiaTheme="majorEastAsia" w:hAnsi="Franklin Gothic Book" w:cs="Arial"/>
          <w:b/>
          <w:bCs/>
          <w:color w:val="4F81BD" w:themeColor="accent1"/>
          <w:sz w:val="22"/>
          <w:szCs w:val="22"/>
          <w:lang w:val="en-AU"/>
        </w:rPr>
        <w:t>Science Inquiry Skills Strand</w:t>
      </w:r>
    </w:p>
    <w:p w14:paraId="2BD47145" w14:textId="77777777" w:rsidR="00065A1D" w:rsidRPr="008722E3" w:rsidRDefault="00065A1D" w:rsidP="00065A1D">
      <w:pPr>
        <w:rPr>
          <w:rFonts w:ascii="Franklin Gothic Book" w:hAnsi="Franklin Gothic Book" w:cs="Arial"/>
          <w:sz w:val="22"/>
        </w:rPr>
      </w:pPr>
      <w:r w:rsidRPr="008722E3">
        <w:rPr>
          <w:rFonts w:ascii="Franklin Gothic Book" w:hAnsi="Franklin Gothic Book" w:cs="Arial"/>
          <w:sz w:val="22"/>
        </w:rPr>
        <w:t>Th</w:t>
      </w:r>
      <w:r>
        <w:rPr>
          <w:rFonts w:ascii="Franklin Gothic Book" w:hAnsi="Franklin Gothic Book" w:cs="Arial"/>
          <w:sz w:val="22"/>
        </w:rPr>
        <w:t>is workshop’s activities relate</w:t>
      </w:r>
      <w:r w:rsidRPr="008722E3">
        <w:rPr>
          <w:rFonts w:ascii="Franklin Gothic Book" w:hAnsi="Franklin Gothic Book" w:cs="Arial"/>
          <w:sz w:val="22"/>
        </w:rPr>
        <w:t xml:space="preserve"> to Science Inquiry Skills across all years by encouraging:</w:t>
      </w:r>
    </w:p>
    <w:p w14:paraId="100A25A2" w14:textId="77777777" w:rsidR="00065A1D" w:rsidRPr="008722E3" w:rsidRDefault="00065A1D" w:rsidP="00065A1D">
      <w:pPr>
        <w:numPr>
          <w:ilvl w:val="0"/>
          <w:numId w:val="9"/>
        </w:numPr>
        <w:spacing w:after="200" w:line="276" w:lineRule="auto"/>
        <w:ind w:left="360"/>
        <w:contextualSpacing/>
        <w:rPr>
          <w:rFonts w:ascii="Franklin Gothic Book" w:eastAsiaTheme="minorHAnsi" w:hAnsi="Franklin Gothic Book" w:cs="Arial"/>
          <w:color w:val="000000"/>
          <w:sz w:val="22"/>
          <w:szCs w:val="22"/>
          <w:lang w:val="en-AU"/>
        </w:rPr>
      </w:pPr>
      <w:r w:rsidRPr="008722E3">
        <w:rPr>
          <w:rFonts w:ascii="Franklin Gothic Book" w:eastAsiaTheme="minorHAnsi" w:hAnsi="Franklin Gothic Book" w:cs="Arial"/>
          <w:color w:val="000000"/>
          <w:sz w:val="22"/>
          <w:szCs w:val="22"/>
          <w:lang w:val="en-AU"/>
        </w:rPr>
        <w:t>Questioning and predicting</w:t>
      </w:r>
    </w:p>
    <w:p w14:paraId="705268DA" w14:textId="77777777" w:rsidR="00065A1D" w:rsidRPr="008722E3" w:rsidRDefault="00065A1D" w:rsidP="00065A1D">
      <w:pPr>
        <w:numPr>
          <w:ilvl w:val="0"/>
          <w:numId w:val="8"/>
        </w:numPr>
        <w:autoSpaceDE w:val="0"/>
        <w:autoSpaceDN w:val="0"/>
        <w:adjustRightInd w:val="0"/>
        <w:ind w:left="360"/>
        <w:contextualSpacing/>
        <w:rPr>
          <w:rFonts w:ascii="Franklin Gothic Book" w:eastAsiaTheme="minorHAnsi" w:hAnsi="Franklin Gothic Book" w:cs="Arial"/>
          <w:color w:val="000000"/>
          <w:sz w:val="22"/>
          <w:szCs w:val="22"/>
          <w:lang w:val="en-AU"/>
        </w:rPr>
      </w:pPr>
      <w:r w:rsidRPr="008722E3">
        <w:rPr>
          <w:rFonts w:ascii="Franklin Gothic Book" w:eastAsiaTheme="minorHAnsi" w:hAnsi="Franklin Gothic Book" w:cs="Arial"/>
          <w:color w:val="000000"/>
          <w:sz w:val="22"/>
          <w:szCs w:val="22"/>
          <w:lang w:val="en-AU"/>
        </w:rPr>
        <w:t>Planning and conducting</w:t>
      </w:r>
    </w:p>
    <w:p w14:paraId="248D6B75" w14:textId="77777777" w:rsidR="00065A1D" w:rsidRPr="008722E3" w:rsidRDefault="00065A1D" w:rsidP="00065A1D">
      <w:pPr>
        <w:numPr>
          <w:ilvl w:val="0"/>
          <w:numId w:val="8"/>
        </w:numPr>
        <w:autoSpaceDE w:val="0"/>
        <w:autoSpaceDN w:val="0"/>
        <w:adjustRightInd w:val="0"/>
        <w:ind w:left="360"/>
        <w:contextualSpacing/>
        <w:rPr>
          <w:rFonts w:ascii="Franklin Gothic Book" w:eastAsiaTheme="minorHAnsi" w:hAnsi="Franklin Gothic Book" w:cs="Arial"/>
          <w:color w:val="000000"/>
          <w:sz w:val="22"/>
          <w:szCs w:val="22"/>
          <w:lang w:val="en-AU"/>
        </w:rPr>
      </w:pPr>
      <w:r w:rsidRPr="008722E3">
        <w:rPr>
          <w:rFonts w:ascii="Franklin Gothic Book" w:eastAsiaTheme="minorHAnsi" w:hAnsi="Franklin Gothic Book" w:cs="Arial"/>
          <w:color w:val="000000"/>
          <w:sz w:val="22"/>
          <w:szCs w:val="22"/>
          <w:lang w:val="en-AU"/>
        </w:rPr>
        <w:t>Processing and analysing data and information</w:t>
      </w:r>
    </w:p>
    <w:p w14:paraId="60602F82" w14:textId="77777777" w:rsidR="00065A1D" w:rsidRPr="008722E3" w:rsidRDefault="00065A1D" w:rsidP="00065A1D">
      <w:pPr>
        <w:numPr>
          <w:ilvl w:val="0"/>
          <w:numId w:val="8"/>
        </w:numPr>
        <w:autoSpaceDE w:val="0"/>
        <w:autoSpaceDN w:val="0"/>
        <w:adjustRightInd w:val="0"/>
        <w:ind w:left="360"/>
        <w:contextualSpacing/>
        <w:rPr>
          <w:rFonts w:ascii="Franklin Gothic Book" w:eastAsiaTheme="minorHAnsi" w:hAnsi="Franklin Gothic Book" w:cs="Arial"/>
          <w:color w:val="000000"/>
          <w:sz w:val="22"/>
          <w:szCs w:val="22"/>
          <w:lang w:val="en-AU"/>
        </w:rPr>
      </w:pPr>
      <w:r w:rsidRPr="008722E3">
        <w:rPr>
          <w:rFonts w:ascii="Franklin Gothic Book" w:eastAsiaTheme="minorHAnsi" w:hAnsi="Franklin Gothic Book" w:cs="Arial"/>
          <w:color w:val="000000"/>
          <w:sz w:val="22"/>
          <w:szCs w:val="22"/>
          <w:lang w:val="en-AU"/>
        </w:rPr>
        <w:t>Evaluating</w:t>
      </w:r>
    </w:p>
    <w:p w14:paraId="650B7D6B" w14:textId="77777777" w:rsidR="00065A1D" w:rsidRPr="008722E3" w:rsidRDefault="00065A1D" w:rsidP="00065A1D">
      <w:pPr>
        <w:numPr>
          <w:ilvl w:val="0"/>
          <w:numId w:val="8"/>
        </w:numPr>
        <w:autoSpaceDE w:val="0"/>
        <w:autoSpaceDN w:val="0"/>
        <w:adjustRightInd w:val="0"/>
        <w:ind w:left="360"/>
        <w:contextualSpacing/>
        <w:rPr>
          <w:rFonts w:ascii="Franklin Gothic Book" w:eastAsiaTheme="minorHAnsi" w:hAnsi="Franklin Gothic Book" w:cs="Arial"/>
          <w:color w:val="000000"/>
          <w:sz w:val="22"/>
          <w:szCs w:val="22"/>
          <w:lang w:val="en-AU"/>
        </w:rPr>
      </w:pPr>
      <w:r w:rsidRPr="008722E3">
        <w:rPr>
          <w:rFonts w:ascii="Franklin Gothic Book" w:eastAsiaTheme="minorHAnsi" w:hAnsi="Franklin Gothic Book" w:cs="Arial"/>
          <w:color w:val="000000"/>
          <w:sz w:val="22"/>
          <w:szCs w:val="22"/>
          <w:lang w:val="en-AU"/>
        </w:rPr>
        <w:t>Communicating</w:t>
      </w:r>
    </w:p>
    <w:p w14:paraId="04D760FE" w14:textId="77777777" w:rsidR="00065A1D" w:rsidRPr="008722E3" w:rsidRDefault="00065A1D" w:rsidP="00065A1D">
      <w:pPr>
        <w:autoSpaceDE w:val="0"/>
        <w:autoSpaceDN w:val="0"/>
        <w:adjustRightInd w:val="0"/>
        <w:rPr>
          <w:rFonts w:ascii="Franklin Gothic Book" w:hAnsi="Franklin Gothic Book" w:cs="Arial"/>
          <w:color w:val="000000"/>
        </w:rPr>
      </w:pPr>
    </w:p>
    <w:p w14:paraId="55B0B20F" w14:textId="77777777" w:rsidR="00065A1D" w:rsidRPr="008722E3" w:rsidRDefault="00065A1D" w:rsidP="00065A1D">
      <w:pPr>
        <w:keepNext/>
        <w:keepLines/>
        <w:spacing w:before="200" w:line="276" w:lineRule="auto"/>
        <w:outlineLvl w:val="2"/>
        <w:rPr>
          <w:rFonts w:ascii="Franklin Gothic Book" w:eastAsiaTheme="majorEastAsia" w:hAnsi="Franklin Gothic Book" w:cs="Arial"/>
          <w:b/>
          <w:bCs/>
          <w:color w:val="4F81BD" w:themeColor="accent1"/>
          <w:sz w:val="22"/>
          <w:szCs w:val="22"/>
          <w:lang w:val="en-AU"/>
        </w:rPr>
      </w:pPr>
      <w:r w:rsidRPr="008722E3">
        <w:rPr>
          <w:rFonts w:ascii="Franklin Gothic Book" w:eastAsiaTheme="majorEastAsia" w:hAnsi="Franklin Gothic Book" w:cs="Arial"/>
          <w:b/>
          <w:bCs/>
          <w:color w:val="4F81BD" w:themeColor="accent1"/>
          <w:sz w:val="22"/>
          <w:szCs w:val="22"/>
          <w:lang w:val="en-AU"/>
        </w:rPr>
        <w:t>Science as a Human Endeavour Strand</w:t>
      </w:r>
    </w:p>
    <w:p w14:paraId="76ABD5B8" w14:textId="77777777" w:rsidR="00065A1D" w:rsidRPr="008722E3" w:rsidRDefault="00065A1D" w:rsidP="00065A1D">
      <w:pPr>
        <w:tabs>
          <w:tab w:val="left" w:pos="709"/>
        </w:tabs>
        <w:autoSpaceDE w:val="0"/>
        <w:autoSpaceDN w:val="0"/>
        <w:adjustRightInd w:val="0"/>
        <w:rPr>
          <w:rFonts w:ascii="Franklin Gothic Book" w:hAnsi="Franklin Gothic Book" w:cs="Arial"/>
          <w:color w:val="000000"/>
          <w:sz w:val="22"/>
        </w:rPr>
      </w:pPr>
      <w:r w:rsidRPr="008722E3">
        <w:rPr>
          <w:rFonts w:ascii="Franklin Gothic Book" w:hAnsi="Franklin Gothic Book" w:cs="Arial"/>
          <w:color w:val="000000"/>
          <w:sz w:val="22"/>
        </w:rPr>
        <w:t>If this activity is extended to research and discuss</w:t>
      </w:r>
      <w:r>
        <w:rPr>
          <w:rFonts w:ascii="Franklin Gothic Book" w:hAnsi="Franklin Gothic Book" w:cs="Arial"/>
          <w:color w:val="000000"/>
          <w:sz w:val="22"/>
        </w:rPr>
        <w:t xml:space="preserve"> the importance of good experimental design and the impact on how different results can influence the development and practices in human activity</w:t>
      </w:r>
      <w:r w:rsidRPr="008722E3">
        <w:rPr>
          <w:rFonts w:ascii="Franklin Gothic Book" w:hAnsi="Franklin Gothic Book" w:cs="Arial"/>
          <w:color w:val="000000"/>
          <w:sz w:val="22"/>
        </w:rPr>
        <w:t>, it links to the Scien</w:t>
      </w:r>
      <w:r>
        <w:rPr>
          <w:rFonts w:ascii="Franklin Gothic Book" w:hAnsi="Franklin Gothic Book" w:cs="Arial"/>
          <w:color w:val="000000"/>
          <w:sz w:val="22"/>
        </w:rPr>
        <w:t>ce as a Human Endeavour Strand.</w:t>
      </w:r>
    </w:p>
    <w:p w14:paraId="3932DFBE" w14:textId="77777777" w:rsidR="00065A1D" w:rsidRPr="008722E3" w:rsidRDefault="00065A1D" w:rsidP="00065A1D">
      <w:pPr>
        <w:autoSpaceDE w:val="0"/>
        <w:autoSpaceDN w:val="0"/>
        <w:adjustRightInd w:val="0"/>
        <w:rPr>
          <w:rFonts w:ascii="Franklin Gothic Book" w:hAnsi="Franklin Gothic Book" w:cs="Arial"/>
          <w:color w:val="000000"/>
        </w:rPr>
      </w:pPr>
    </w:p>
    <w:p w14:paraId="6FBE4513" w14:textId="77777777" w:rsidR="00065A1D" w:rsidRPr="008722E3" w:rsidRDefault="00065A1D" w:rsidP="00065A1D">
      <w:pPr>
        <w:keepNext/>
        <w:keepLines/>
        <w:spacing w:before="200" w:line="276" w:lineRule="auto"/>
        <w:outlineLvl w:val="2"/>
        <w:rPr>
          <w:rFonts w:ascii="Franklin Gothic Book" w:eastAsiaTheme="majorEastAsia" w:hAnsi="Franklin Gothic Book" w:cs="Arial"/>
          <w:b/>
          <w:bCs/>
          <w:color w:val="4F81BD" w:themeColor="accent1"/>
          <w:sz w:val="22"/>
          <w:szCs w:val="22"/>
          <w:lang w:val="en-AU"/>
        </w:rPr>
      </w:pPr>
      <w:r w:rsidRPr="008722E3">
        <w:rPr>
          <w:rFonts w:ascii="Franklin Gothic Book" w:eastAsiaTheme="majorEastAsia" w:hAnsi="Franklin Gothic Book" w:cs="Arial"/>
          <w:b/>
          <w:bCs/>
          <w:color w:val="4F81BD" w:themeColor="accent1"/>
          <w:sz w:val="22"/>
          <w:szCs w:val="22"/>
          <w:lang w:val="en-AU"/>
        </w:rPr>
        <w:t>Science Understanding Strand</w:t>
      </w:r>
    </w:p>
    <w:p w14:paraId="716CEDEC" w14:textId="77777777" w:rsidR="00065A1D" w:rsidRPr="008722E3" w:rsidRDefault="00065A1D" w:rsidP="00065A1D">
      <w:pPr>
        <w:tabs>
          <w:tab w:val="left" w:pos="709"/>
        </w:tabs>
        <w:autoSpaceDE w:val="0"/>
        <w:autoSpaceDN w:val="0"/>
        <w:adjustRightInd w:val="0"/>
        <w:rPr>
          <w:rFonts w:ascii="Franklin Gothic Book" w:hAnsi="Franklin Gothic Book" w:cs="Arial"/>
          <w:color w:val="000000"/>
          <w:sz w:val="22"/>
        </w:rPr>
      </w:pPr>
      <w:r w:rsidRPr="008722E3">
        <w:rPr>
          <w:rFonts w:ascii="Franklin Gothic Book" w:hAnsi="Franklin Gothic Book" w:cs="Arial"/>
          <w:color w:val="000000"/>
          <w:sz w:val="22"/>
        </w:rPr>
        <w:t xml:space="preserve">As well as investigating physical forces </w:t>
      </w:r>
      <w:r>
        <w:rPr>
          <w:rFonts w:ascii="Franklin Gothic Book" w:hAnsi="Franklin Gothic Book" w:cs="Arial"/>
          <w:color w:val="000000"/>
          <w:sz w:val="22"/>
        </w:rPr>
        <w:t>including kinetic energy, gravity, air pressure, and projectiles,</w:t>
      </w:r>
      <w:r w:rsidRPr="008722E3">
        <w:rPr>
          <w:rFonts w:ascii="Franklin Gothic Book" w:hAnsi="Franklin Gothic Book" w:cs="Arial"/>
          <w:color w:val="000000"/>
          <w:sz w:val="22"/>
        </w:rPr>
        <w:t xml:space="preserve"> this activity links </w:t>
      </w:r>
      <w:r>
        <w:rPr>
          <w:rFonts w:ascii="Franklin Gothic Book" w:hAnsi="Franklin Gothic Book" w:cs="Arial"/>
          <w:color w:val="000000"/>
          <w:sz w:val="22"/>
        </w:rPr>
        <w:t>directly to physical science subjects</w:t>
      </w:r>
      <w:r w:rsidRPr="008722E3">
        <w:rPr>
          <w:rFonts w:ascii="Franklin Gothic Book" w:hAnsi="Franklin Gothic Book" w:cs="Arial"/>
          <w:color w:val="000000"/>
          <w:sz w:val="22"/>
        </w:rPr>
        <w:t xml:space="preserve"> in th</w:t>
      </w:r>
      <w:r>
        <w:rPr>
          <w:rFonts w:ascii="Franklin Gothic Book" w:hAnsi="Franklin Gothic Book" w:cs="Arial"/>
          <w:color w:val="000000"/>
          <w:sz w:val="22"/>
        </w:rPr>
        <w:t>e Science Understanding Strand, specifically:</w:t>
      </w:r>
    </w:p>
    <w:p w14:paraId="7AF07908" w14:textId="77777777" w:rsidR="00065A1D" w:rsidRDefault="00065A1D" w:rsidP="00065A1D">
      <w:pPr>
        <w:autoSpaceDE w:val="0"/>
        <w:autoSpaceDN w:val="0"/>
        <w:adjustRightInd w:val="0"/>
        <w:rPr>
          <w:rFonts w:ascii="Franklin Gothic Book" w:hAnsi="Franklin Gothic Book" w:cs="Arial"/>
          <w:color w:val="000000"/>
          <w:sz w:val="20"/>
          <w:szCs w:val="20"/>
        </w:rPr>
      </w:pPr>
      <w:r w:rsidRPr="004C7618">
        <w:rPr>
          <w:rFonts w:ascii="Franklin Gothic Book" w:hAnsi="Franklin Gothic Book" w:cs="Arial"/>
          <w:b/>
          <w:color w:val="000000"/>
          <w:sz w:val="20"/>
          <w:szCs w:val="20"/>
        </w:rPr>
        <w:t>Year 7</w:t>
      </w:r>
      <w:r w:rsidRPr="004C7618">
        <w:rPr>
          <w:rFonts w:ascii="Franklin Gothic Book" w:hAnsi="Franklin Gothic Book" w:cs="Arial"/>
          <w:color w:val="000000"/>
          <w:sz w:val="20"/>
          <w:szCs w:val="20"/>
        </w:rPr>
        <w:t xml:space="preserve"> </w:t>
      </w:r>
      <w:r>
        <w:rPr>
          <w:rFonts w:ascii="Franklin Gothic Book" w:hAnsi="Franklin Gothic Book" w:cs="Arial"/>
          <w:color w:val="000000"/>
          <w:sz w:val="20"/>
          <w:szCs w:val="20"/>
        </w:rPr>
        <w:t>Physical Science</w:t>
      </w:r>
    </w:p>
    <w:p w14:paraId="7660234F" w14:textId="77777777" w:rsidR="00065A1D" w:rsidRDefault="00065A1D" w:rsidP="00065A1D">
      <w:pPr>
        <w:autoSpaceDE w:val="0"/>
        <w:autoSpaceDN w:val="0"/>
        <w:adjustRightInd w:val="0"/>
        <w:rPr>
          <w:rFonts w:ascii="Franklin Gothic Book" w:hAnsi="Franklin Gothic Book" w:cs="Arial"/>
          <w:color w:val="000000"/>
          <w:sz w:val="20"/>
          <w:szCs w:val="20"/>
        </w:rPr>
      </w:pPr>
      <w:r w:rsidRPr="00935B5F">
        <w:rPr>
          <w:rFonts w:ascii="Franklin Gothic Book" w:hAnsi="Franklin Gothic Book" w:cs="Arial"/>
          <w:color w:val="000000"/>
          <w:sz w:val="20"/>
          <w:szCs w:val="20"/>
        </w:rPr>
        <w:t>Change to an object’s motion is caused by unbalanced forces, including Earth’s gravitational attraction, acting on the object (ACSSU117)</w:t>
      </w:r>
    </w:p>
    <w:p w14:paraId="61379432" w14:textId="77777777" w:rsidR="00065A1D" w:rsidRPr="004C7618" w:rsidRDefault="00065A1D" w:rsidP="00065A1D">
      <w:pPr>
        <w:autoSpaceDE w:val="0"/>
        <w:autoSpaceDN w:val="0"/>
        <w:adjustRightInd w:val="0"/>
        <w:rPr>
          <w:rFonts w:ascii="Franklin Gothic Book" w:hAnsi="Franklin Gothic Book" w:cs="Arial"/>
          <w:color w:val="000000"/>
          <w:sz w:val="20"/>
          <w:szCs w:val="20"/>
        </w:rPr>
      </w:pPr>
      <w:r w:rsidRPr="004C7618">
        <w:rPr>
          <w:rFonts w:ascii="Franklin Gothic Book" w:hAnsi="Franklin Gothic Book" w:cs="Arial"/>
          <w:b/>
          <w:color w:val="000000"/>
          <w:sz w:val="20"/>
          <w:szCs w:val="20"/>
        </w:rPr>
        <w:t xml:space="preserve">Year 8 </w:t>
      </w:r>
      <w:r w:rsidRPr="004C7618">
        <w:rPr>
          <w:rFonts w:ascii="Franklin Gothic Book" w:hAnsi="Franklin Gothic Book" w:cs="Arial"/>
          <w:color w:val="000000"/>
          <w:sz w:val="20"/>
          <w:szCs w:val="20"/>
        </w:rPr>
        <w:t xml:space="preserve">Physical Science </w:t>
      </w:r>
    </w:p>
    <w:p w14:paraId="2C3D1DCE" w14:textId="77777777" w:rsidR="00065A1D" w:rsidRPr="004C7618" w:rsidRDefault="00065A1D" w:rsidP="00065A1D">
      <w:pPr>
        <w:autoSpaceDE w:val="0"/>
        <w:autoSpaceDN w:val="0"/>
        <w:adjustRightInd w:val="0"/>
        <w:spacing w:after="240"/>
        <w:rPr>
          <w:rFonts w:ascii="Franklin Gothic Book" w:hAnsi="Franklin Gothic Book" w:cs="Arial"/>
          <w:b/>
          <w:color w:val="000000"/>
          <w:sz w:val="20"/>
          <w:szCs w:val="20"/>
        </w:rPr>
      </w:pPr>
      <w:r w:rsidRPr="004C7618">
        <w:rPr>
          <w:rFonts w:ascii="Franklin Gothic Book" w:hAnsi="Franklin Gothic Book" w:cs="Arial"/>
          <w:color w:val="000000"/>
          <w:sz w:val="20"/>
          <w:szCs w:val="20"/>
        </w:rPr>
        <w:t>Energy appears in different forms including movement (kinetic energy), heat and potential energy and causes changes within systems (ACSSU155</w:t>
      </w:r>
      <w:proofErr w:type="gramStart"/>
      <w:r w:rsidRPr="004C7618">
        <w:rPr>
          <w:rFonts w:ascii="Franklin Gothic Book" w:hAnsi="Franklin Gothic Book" w:cs="Arial"/>
          <w:color w:val="000000"/>
          <w:sz w:val="20"/>
          <w:szCs w:val="20"/>
        </w:rPr>
        <w:t>)</w:t>
      </w:r>
      <w:proofErr w:type="gramEnd"/>
      <w:r>
        <w:rPr>
          <w:rFonts w:ascii="Franklin Gothic Book" w:hAnsi="Franklin Gothic Book" w:cs="Arial"/>
          <w:color w:val="000000"/>
          <w:sz w:val="20"/>
          <w:szCs w:val="20"/>
        </w:rPr>
        <w:br/>
      </w:r>
      <w:r w:rsidRPr="004C7618">
        <w:rPr>
          <w:rFonts w:ascii="Franklin Gothic Book" w:hAnsi="Franklin Gothic Book" w:cs="Arial"/>
          <w:b/>
          <w:color w:val="000000"/>
          <w:sz w:val="20"/>
          <w:szCs w:val="20"/>
        </w:rPr>
        <w:t xml:space="preserve">Year 10 </w:t>
      </w:r>
      <w:r w:rsidRPr="004C7618">
        <w:rPr>
          <w:rFonts w:ascii="Franklin Gothic Book" w:hAnsi="Franklin Gothic Book" w:cs="Arial"/>
          <w:color w:val="000000"/>
          <w:sz w:val="20"/>
          <w:szCs w:val="20"/>
        </w:rPr>
        <w:t>Physical Science</w:t>
      </w:r>
      <w:r>
        <w:rPr>
          <w:rFonts w:ascii="Franklin Gothic Book" w:hAnsi="Franklin Gothic Book" w:cs="Arial"/>
          <w:color w:val="000000"/>
          <w:sz w:val="20"/>
          <w:szCs w:val="20"/>
        </w:rPr>
        <w:br/>
      </w:r>
      <w:r w:rsidRPr="004C7618">
        <w:rPr>
          <w:rFonts w:ascii="Franklin Gothic Book" w:hAnsi="Franklin Gothic Book" w:cs="Arial"/>
          <w:color w:val="000000"/>
          <w:sz w:val="20"/>
          <w:szCs w:val="20"/>
        </w:rPr>
        <w:t>Energy conservation in a system can be explained by describing energy transfers and transformations (ACSSU190)</w:t>
      </w:r>
      <w:r w:rsidRPr="004C7618">
        <w:rPr>
          <w:rFonts w:ascii="Franklin Gothic Book" w:hAnsi="Franklin Gothic Book" w:cs="Arial"/>
          <w:color w:val="000000"/>
          <w:sz w:val="20"/>
          <w:szCs w:val="20"/>
        </w:rPr>
        <w:br/>
        <w:t>The motion of objects can be described and predicted using the laws of physics (ACSSU229)</w:t>
      </w:r>
    </w:p>
    <w:p w14:paraId="3FAD20EF" w14:textId="77777777" w:rsidR="00065A1D" w:rsidRPr="008722E3" w:rsidRDefault="00065A1D" w:rsidP="00065A1D">
      <w:pPr>
        <w:rPr>
          <w:rFonts w:ascii="Franklin Gothic Book" w:eastAsiaTheme="majorEastAsia" w:hAnsi="Franklin Gothic Book" w:cstheme="majorBidi"/>
          <w:b/>
          <w:bCs/>
          <w:color w:val="4F81BD" w:themeColor="accent1"/>
          <w:sz w:val="22"/>
          <w:szCs w:val="22"/>
          <w:lang w:val="en-AU"/>
        </w:rPr>
      </w:pPr>
    </w:p>
    <w:p w14:paraId="6FD53408" w14:textId="77777777" w:rsidR="00065A1D" w:rsidRPr="00083F5D" w:rsidRDefault="00065A1D" w:rsidP="00065A1D">
      <w:pPr>
        <w:rPr>
          <w:rFonts w:ascii="Franklin Gothic Book" w:hAnsi="Franklin Gothic Book" w:cs="Arial"/>
          <w:color w:val="000000"/>
          <w:sz w:val="21"/>
          <w:szCs w:val="21"/>
        </w:rPr>
      </w:pPr>
      <w:r w:rsidRPr="008722E3">
        <w:rPr>
          <w:rFonts w:ascii="Franklin Gothic Book" w:eastAsiaTheme="majorEastAsia" w:hAnsi="Franklin Gothic Book" w:cstheme="majorBidi"/>
          <w:b/>
          <w:bCs/>
          <w:color w:val="4F81BD" w:themeColor="accent1"/>
          <w:sz w:val="22"/>
          <w:szCs w:val="22"/>
          <w:lang w:val="en-AU"/>
        </w:rPr>
        <w:t>Australian National Curriculum Online:</w:t>
      </w:r>
      <w:r w:rsidRPr="008722E3">
        <w:rPr>
          <w:rFonts w:ascii="Franklin Gothic Book" w:hAnsi="Franklin Gothic Book" w:cs="Arial"/>
          <w:color w:val="000000"/>
          <w:sz w:val="21"/>
          <w:szCs w:val="21"/>
        </w:rPr>
        <w:t xml:space="preserve"> http://www.australiancurriculum.edu.au/</w:t>
      </w:r>
      <w:bookmarkStart w:id="0" w:name="_GoBack"/>
      <w:bookmarkEnd w:id="0"/>
    </w:p>
    <w:sectPr w:rsidR="00065A1D" w:rsidRPr="00083F5D" w:rsidSect="000C1CBF">
      <w:headerReference w:type="first" r:id="rId15"/>
      <w:pgSz w:w="11900" w:h="16840"/>
      <w:pgMar w:top="2552" w:right="1191" w:bottom="3402" w:left="680" w:header="1701"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A0165" w14:textId="77777777" w:rsidR="0077598A" w:rsidRDefault="0077598A" w:rsidP="007E1FB0">
      <w:r>
        <w:separator/>
      </w:r>
    </w:p>
  </w:endnote>
  <w:endnote w:type="continuationSeparator" w:id="0">
    <w:p w14:paraId="7278BD03" w14:textId="77777777" w:rsidR="0077598A" w:rsidRDefault="0077598A" w:rsidP="007E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w:altName w:val="Seravek Medium"/>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A79FF" w14:textId="5F6214EA" w:rsidR="0077598A" w:rsidRDefault="0077598A" w:rsidP="007E1FB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DE137" w14:textId="77777777" w:rsidR="0077598A" w:rsidRDefault="0077598A" w:rsidP="007E1FB0">
      <w:r>
        <w:separator/>
      </w:r>
    </w:p>
  </w:footnote>
  <w:footnote w:type="continuationSeparator" w:id="0">
    <w:p w14:paraId="4F665840" w14:textId="77777777" w:rsidR="0077598A" w:rsidRDefault="0077598A" w:rsidP="007E1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46EB8" w14:textId="7F596C07" w:rsidR="0077598A" w:rsidRDefault="0077598A" w:rsidP="0047659E">
    <w:pPr>
      <w:pStyle w:val="Header"/>
      <w:ind w:left="-993" w:right="-1050"/>
      <w:jc w:val="center"/>
    </w:pPr>
    <w:r>
      <w:rPr>
        <w:noProof/>
        <w:lang w:val="en-AU" w:eastAsia="en-AU"/>
      </w:rPr>
      <w:drawing>
        <wp:anchor distT="0" distB="0" distL="114300" distR="114300" simplePos="0" relativeHeight="251662336" behindDoc="1" locked="0" layoutInCell="1" allowOverlap="1" wp14:anchorId="6F7E77F6" wp14:editId="41F04B6B">
          <wp:simplePos x="0" y="0"/>
          <wp:positionH relativeFrom="page">
            <wp:align>left</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5-QMP-Teacher-Resource-Template-BKGRD-2.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8FD9" w14:textId="21CD5482" w:rsidR="0077598A" w:rsidRDefault="002D17F0" w:rsidP="0047659E">
    <w:pPr>
      <w:pStyle w:val="Header"/>
      <w:ind w:left="-993"/>
    </w:pPr>
    <w:r>
      <w:rPr>
        <w:noProof/>
        <w:lang w:val="en-AU" w:eastAsia="en-AU"/>
      </w:rPr>
      <w:drawing>
        <wp:anchor distT="0" distB="0" distL="114300" distR="114300" simplePos="0" relativeHeight="251676672" behindDoc="1" locked="0" layoutInCell="1" allowOverlap="1" wp14:anchorId="5D2FD04C" wp14:editId="3C984BA7">
          <wp:simplePos x="0" y="0"/>
          <wp:positionH relativeFrom="page">
            <wp:posOffset>5080</wp:posOffset>
          </wp:positionH>
          <wp:positionV relativeFrom="page">
            <wp:posOffset>-4283</wp:posOffset>
          </wp:positionV>
          <wp:extent cx="7553325" cy="11172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1_Invention-Convention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11728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page">
            <wp14:pctWidth>0</wp14:pctWidth>
          </wp14:sizeRelH>
          <wp14:sizeRelV relativeFrom="page">
            <wp14:pctHeight>0</wp14:pctHeight>
          </wp14:sizeRelV>
        </wp:anchor>
      </w:drawing>
    </w:r>
  </w:p>
  <w:p w14:paraId="399B20B5" w14:textId="77777777" w:rsidR="002D17F0" w:rsidRDefault="002D17F0" w:rsidP="0047659E">
    <w:pPr>
      <w:pStyle w:val="Header"/>
      <w:ind w:left="-99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C9591" w14:textId="77777777" w:rsidR="00083F5D" w:rsidRDefault="00083F5D" w:rsidP="0047659E">
    <w:pPr>
      <w:pStyle w:val="Header"/>
      <w:ind w:left="-993"/>
    </w:pPr>
    <w:r w:rsidRPr="0047659E">
      <w:rPr>
        <w:rFonts w:ascii="Arial" w:hAnsi="Arial"/>
        <w:noProof/>
        <w:sz w:val="20"/>
        <w:szCs w:val="20"/>
        <w:lang w:val="en-AU" w:eastAsia="en-AU"/>
      </w:rPr>
      <w:drawing>
        <wp:anchor distT="0" distB="0" distL="114300" distR="114300" simplePos="0" relativeHeight="251674624" behindDoc="1" locked="0" layoutInCell="1" allowOverlap="1" wp14:anchorId="5E89218D" wp14:editId="4DD9046D">
          <wp:simplePos x="0" y="0"/>
          <wp:positionH relativeFrom="page">
            <wp:align>center</wp:align>
          </wp:positionH>
          <wp:positionV relativeFrom="page">
            <wp:align>top</wp:align>
          </wp:positionV>
          <wp:extent cx="7556882" cy="10689331"/>
          <wp:effectExtent l="0" t="0" r="1270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7 Virtual Excursions – Mission Astronautica Briefing Notes_Cover-Page.jpg"/>
                  <pic:cNvPicPr/>
                </pic:nvPicPr>
                <pic:blipFill>
                  <a:blip r:embed="rId1">
                    <a:extLst>
                      <a:ext uri="{28A0092B-C50C-407E-A947-70E740481C1C}">
                        <a14:useLocalDpi xmlns:a14="http://schemas.microsoft.com/office/drawing/2010/main" val="0"/>
                      </a:ext>
                    </a:extLst>
                  </a:blip>
                  <a:stretch>
                    <a:fillRect/>
                  </a:stretch>
                </pic:blipFill>
                <pic:spPr>
                  <a:xfrm>
                    <a:off x="0" y="0"/>
                    <a:ext cx="7556882" cy="10689331"/>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2363" w14:textId="7C244665" w:rsidR="005E1EAE" w:rsidRDefault="005E1EAE" w:rsidP="0047659E">
    <w:pPr>
      <w:pStyle w:val="Header"/>
      <w:ind w:left="-993"/>
    </w:pPr>
    <w:r w:rsidRPr="0047659E">
      <w:rPr>
        <w:rFonts w:ascii="Arial" w:hAnsi="Arial"/>
        <w:noProof/>
        <w:sz w:val="20"/>
        <w:szCs w:val="20"/>
        <w:lang w:val="en-AU" w:eastAsia="en-AU"/>
      </w:rPr>
      <w:drawing>
        <wp:anchor distT="0" distB="0" distL="114300" distR="114300" simplePos="0" relativeHeight="251666432" behindDoc="1" locked="0" layoutInCell="1" allowOverlap="1" wp14:anchorId="5BBB5100" wp14:editId="16AD7DDE">
          <wp:simplePos x="0" y="0"/>
          <wp:positionH relativeFrom="page">
            <wp:align>center</wp:align>
          </wp:positionH>
          <wp:positionV relativeFrom="page">
            <wp:align>top</wp:align>
          </wp:positionV>
          <wp:extent cx="7556880" cy="10689330"/>
          <wp:effectExtent l="0" t="0" r="1270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7 Virtual Excursions – Mission Astronautica Briefing Notes_Cover-Page.jpg"/>
                  <pic:cNvPicPr/>
                </pic:nvPicPr>
                <pic:blipFill>
                  <a:blip r:embed="rId1">
                    <a:extLst>
                      <a:ext uri="{28A0092B-C50C-407E-A947-70E740481C1C}">
                        <a14:useLocalDpi xmlns:a14="http://schemas.microsoft.com/office/drawing/2010/main" val="0"/>
                      </a:ext>
                    </a:extLst>
                  </a:blip>
                  <a:stretch>
                    <a:fillRect/>
                  </a:stretch>
                </pic:blipFill>
                <pic:spPr>
                  <a:xfrm>
                    <a:off x="0" y="0"/>
                    <a:ext cx="7556880" cy="106893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484"/>
    <w:multiLevelType w:val="hybridMultilevel"/>
    <w:tmpl w:val="6B54DC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4B505B4"/>
    <w:multiLevelType w:val="hybridMultilevel"/>
    <w:tmpl w:val="F274D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56213B"/>
    <w:multiLevelType w:val="hybridMultilevel"/>
    <w:tmpl w:val="38961B0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AD12A4B"/>
    <w:multiLevelType w:val="hybridMultilevel"/>
    <w:tmpl w:val="61788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2742A02"/>
    <w:multiLevelType w:val="hybridMultilevel"/>
    <w:tmpl w:val="B5A86BB2"/>
    <w:lvl w:ilvl="0" w:tplc="747AE9F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5C94561"/>
    <w:multiLevelType w:val="hybridMultilevel"/>
    <w:tmpl w:val="F626D6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9A83EE8"/>
    <w:multiLevelType w:val="hybridMultilevel"/>
    <w:tmpl w:val="CBFE4C66"/>
    <w:lvl w:ilvl="0" w:tplc="5E7AC6F0">
      <w:start w:val="1"/>
      <w:numFmt w:val="decimal"/>
      <w:lvlText w:val="%1."/>
      <w:lvlJc w:val="left"/>
      <w:pPr>
        <w:tabs>
          <w:tab w:val="num" w:pos="1080"/>
        </w:tabs>
        <w:ind w:left="1080" w:hanging="360"/>
      </w:pPr>
      <w:rPr>
        <w:rFonts w:ascii="Franklin Gothic Book" w:hAnsi="Franklin Gothic Book" w:hint="default"/>
        <w:b w:val="0"/>
        <w:sz w:val="22"/>
        <w:szCs w:val="22"/>
      </w:rPr>
    </w:lvl>
    <w:lvl w:ilvl="1" w:tplc="0C090005">
      <w:start w:val="1"/>
      <w:numFmt w:val="bullet"/>
      <w:lvlText w:val=""/>
      <w:lvlJc w:val="left"/>
      <w:pPr>
        <w:tabs>
          <w:tab w:val="num" w:pos="1800"/>
        </w:tabs>
        <w:ind w:left="1800" w:hanging="360"/>
      </w:pPr>
      <w:rPr>
        <w:rFonts w:ascii="Wingdings" w:hAnsi="Wingdings" w:hint="default"/>
        <w:b/>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nsid w:val="5A2D2CDF"/>
    <w:multiLevelType w:val="hybridMultilevel"/>
    <w:tmpl w:val="51FC9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08901C3"/>
    <w:multiLevelType w:val="hybridMultilevel"/>
    <w:tmpl w:val="8FFAD2C6"/>
    <w:lvl w:ilvl="0" w:tplc="747AE9F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2196F5D"/>
    <w:multiLevelType w:val="hybridMultilevel"/>
    <w:tmpl w:val="232A5A7C"/>
    <w:lvl w:ilvl="0" w:tplc="57863CC8">
      <w:start w:val="4"/>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7"/>
  </w:num>
  <w:num w:numId="4">
    <w:abstractNumId w:val="8"/>
  </w:num>
  <w:num w:numId="5">
    <w:abstractNumId w:val="4"/>
  </w:num>
  <w:num w:numId="6">
    <w:abstractNumId w:val="1"/>
  </w:num>
  <w:num w:numId="7">
    <w:abstractNumId w:val="5"/>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FB0"/>
    <w:rsid w:val="00006E95"/>
    <w:rsid w:val="0002540A"/>
    <w:rsid w:val="000524CA"/>
    <w:rsid w:val="00065A1D"/>
    <w:rsid w:val="00083F5D"/>
    <w:rsid w:val="000C1CBF"/>
    <w:rsid w:val="000F6B1D"/>
    <w:rsid w:val="001F4F6C"/>
    <w:rsid w:val="00224F52"/>
    <w:rsid w:val="002B5FF1"/>
    <w:rsid w:val="002D17F0"/>
    <w:rsid w:val="00301FBF"/>
    <w:rsid w:val="003344E2"/>
    <w:rsid w:val="003B74FE"/>
    <w:rsid w:val="00410C5F"/>
    <w:rsid w:val="00425FFF"/>
    <w:rsid w:val="0047659E"/>
    <w:rsid w:val="00497404"/>
    <w:rsid w:val="004C6CE1"/>
    <w:rsid w:val="00505B5B"/>
    <w:rsid w:val="0050713F"/>
    <w:rsid w:val="00541867"/>
    <w:rsid w:val="00564AB8"/>
    <w:rsid w:val="005E1EAE"/>
    <w:rsid w:val="00634977"/>
    <w:rsid w:val="0077598A"/>
    <w:rsid w:val="00794734"/>
    <w:rsid w:val="007E1FB0"/>
    <w:rsid w:val="00995839"/>
    <w:rsid w:val="009B296B"/>
    <w:rsid w:val="00A361C7"/>
    <w:rsid w:val="00A77D4D"/>
    <w:rsid w:val="00A95E8A"/>
    <w:rsid w:val="00AA6CD3"/>
    <w:rsid w:val="00B97E28"/>
    <w:rsid w:val="00F9284C"/>
    <w:rsid w:val="00FA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2"/>
    </o:shapelayout>
  </w:shapeDefaults>
  <w:decimalSymbol w:val="."/>
  <w:listSeparator w:val=","/>
  <w14:docId w14:val="3292FB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FB0"/>
    <w:pPr>
      <w:tabs>
        <w:tab w:val="center" w:pos="4320"/>
        <w:tab w:val="right" w:pos="8640"/>
      </w:tabs>
    </w:pPr>
  </w:style>
  <w:style w:type="character" w:customStyle="1" w:styleId="HeaderChar">
    <w:name w:val="Header Char"/>
    <w:basedOn w:val="DefaultParagraphFont"/>
    <w:link w:val="Header"/>
    <w:uiPriority w:val="99"/>
    <w:rsid w:val="007E1FB0"/>
  </w:style>
  <w:style w:type="paragraph" w:styleId="Footer">
    <w:name w:val="footer"/>
    <w:basedOn w:val="Normal"/>
    <w:link w:val="FooterChar"/>
    <w:uiPriority w:val="99"/>
    <w:unhideWhenUsed/>
    <w:rsid w:val="007E1FB0"/>
    <w:pPr>
      <w:tabs>
        <w:tab w:val="center" w:pos="4320"/>
        <w:tab w:val="right" w:pos="8640"/>
      </w:tabs>
    </w:pPr>
  </w:style>
  <w:style w:type="character" w:customStyle="1" w:styleId="FooterChar">
    <w:name w:val="Footer Char"/>
    <w:basedOn w:val="DefaultParagraphFont"/>
    <w:link w:val="Footer"/>
    <w:uiPriority w:val="99"/>
    <w:rsid w:val="007E1FB0"/>
  </w:style>
  <w:style w:type="paragraph" w:styleId="BalloonText">
    <w:name w:val="Balloon Text"/>
    <w:basedOn w:val="Normal"/>
    <w:link w:val="BalloonTextChar"/>
    <w:uiPriority w:val="99"/>
    <w:semiHidden/>
    <w:unhideWhenUsed/>
    <w:rsid w:val="007E1FB0"/>
    <w:rPr>
      <w:rFonts w:ascii="Lucida Grande" w:hAnsi="Lucida Grande"/>
      <w:sz w:val="18"/>
      <w:szCs w:val="18"/>
    </w:rPr>
  </w:style>
  <w:style w:type="character" w:customStyle="1" w:styleId="BalloonTextChar">
    <w:name w:val="Balloon Text Char"/>
    <w:basedOn w:val="DefaultParagraphFont"/>
    <w:link w:val="BalloonText"/>
    <w:uiPriority w:val="99"/>
    <w:semiHidden/>
    <w:rsid w:val="007E1FB0"/>
    <w:rPr>
      <w:rFonts w:ascii="Lucida Grande" w:hAnsi="Lucida Grande"/>
      <w:sz w:val="18"/>
      <w:szCs w:val="18"/>
    </w:rPr>
  </w:style>
  <w:style w:type="paragraph" w:styleId="NormalWeb">
    <w:name w:val="Normal (Web)"/>
    <w:basedOn w:val="Normal"/>
    <w:uiPriority w:val="99"/>
    <w:unhideWhenUsed/>
    <w:rsid w:val="00995839"/>
    <w:pPr>
      <w:spacing w:before="100" w:beforeAutospacing="1" w:after="100" w:afterAutospacing="1"/>
    </w:pPr>
    <w:rPr>
      <w:rFonts w:ascii="Times" w:hAnsi="Times" w:cs="Times New Roman"/>
      <w:sz w:val="20"/>
      <w:szCs w:val="20"/>
      <w:lang w:val="en-AU"/>
    </w:rPr>
  </w:style>
  <w:style w:type="paragraph" w:customStyle="1" w:styleId="QuestaconMakerProject">
    <w:name w:val="Questacon Maker Project"/>
    <w:basedOn w:val="NormalWeb"/>
    <w:qFormat/>
    <w:rsid w:val="00301FBF"/>
    <w:pPr>
      <w:spacing w:line="360" w:lineRule="auto"/>
    </w:pPr>
    <w:rPr>
      <w:rFonts w:ascii="Arial" w:hAnsi="Arial"/>
    </w:rPr>
  </w:style>
  <w:style w:type="character" w:styleId="PageNumber">
    <w:name w:val="page number"/>
    <w:basedOn w:val="DefaultParagraphFont"/>
    <w:uiPriority w:val="99"/>
    <w:semiHidden/>
    <w:unhideWhenUsed/>
    <w:rsid w:val="003B74FE"/>
  </w:style>
  <w:style w:type="table" w:styleId="TableGrid">
    <w:name w:val="Table Grid"/>
    <w:basedOn w:val="TableNormal"/>
    <w:uiPriority w:val="59"/>
    <w:rsid w:val="00083F5D"/>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83F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F5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65A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FB0"/>
    <w:pPr>
      <w:tabs>
        <w:tab w:val="center" w:pos="4320"/>
        <w:tab w:val="right" w:pos="8640"/>
      </w:tabs>
    </w:pPr>
  </w:style>
  <w:style w:type="character" w:customStyle="1" w:styleId="HeaderChar">
    <w:name w:val="Header Char"/>
    <w:basedOn w:val="DefaultParagraphFont"/>
    <w:link w:val="Header"/>
    <w:uiPriority w:val="99"/>
    <w:rsid w:val="007E1FB0"/>
  </w:style>
  <w:style w:type="paragraph" w:styleId="Footer">
    <w:name w:val="footer"/>
    <w:basedOn w:val="Normal"/>
    <w:link w:val="FooterChar"/>
    <w:uiPriority w:val="99"/>
    <w:unhideWhenUsed/>
    <w:rsid w:val="007E1FB0"/>
    <w:pPr>
      <w:tabs>
        <w:tab w:val="center" w:pos="4320"/>
        <w:tab w:val="right" w:pos="8640"/>
      </w:tabs>
    </w:pPr>
  </w:style>
  <w:style w:type="character" w:customStyle="1" w:styleId="FooterChar">
    <w:name w:val="Footer Char"/>
    <w:basedOn w:val="DefaultParagraphFont"/>
    <w:link w:val="Footer"/>
    <w:uiPriority w:val="99"/>
    <w:rsid w:val="007E1FB0"/>
  </w:style>
  <w:style w:type="paragraph" w:styleId="BalloonText">
    <w:name w:val="Balloon Text"/>
    <w:basedOn w:val="Normal"/>
    <w:link w:val="BalloonTextChar"/>
    <w:uiPriority w:val="99"/>
    <w:semiHidden/>
    <w:unhideWhenUsed/>
    <w:rsid w:val="007E1FB0"/>
    <w:rPr>
      <w:rFonts w:ascii="Lucida Grande" w:hAnsi="Lucida Grande"/>
      <w:sz w:val="18"/>
      <w:szCs w:val="18"/>
    </w:rPr>
  </w:style>
  <w:style w:type="character" w:customStyle="1" w:styleId="BalloonTextChar">
    <w:name w:val="Balloon Text Char"/>
    <w:basedOn w:val="DefaultParagraphFont"/>
    <w:link w:val="BalloonText"/>
    <w:uiPriority w:val="99"/>
    <w:semiHidden/>
    <w:rsid w:val="007E1FB0"/>
    <w:rPr>
      <w:rFonts w:ascii="Lucida Grande" w:hAnsi="Lucida Grande"/>
      <w:sz w:val="18"/>
      <w:szCs w:val="18"/>
    </w:rPr>
  </w:style>
  <w:style w:type="paragraph" w:styleId="NormalWeb">
    <w:name w:val="Normal (Web)"/>
    <w:basedOn w:val="Normal"/>
    <w:uiPriority w:val="99"/>
    <w:unhideWhenUsed/>
    <w:rsid w:val="00995839"/>
    <w:pPr>
      <w:spacing w:before="100" w:beforeAutospacing="1" w:after="100" w:afterAutospacing="1"/>
    </w:pPr>
    <w:rPr>
      <w:rFonts w:ascii="Times" w:hAnsi="Times" w:cs="Times New Roman"/>
      <w:sz w:val="20"/>
      <w:szCs w:val="20"/>
      <w:lang w:val="en-AU"/>
    </w:rPr>
  </w:style>
  <w:style w:type="paragraph" w:customStyle="1" w:styleId="QuestaconMakerProject">
    <w:name w:val="Questacon Maker Project"/>
    <w:basedOn w:val="NormalWeb"/>
    <w:qFormat/>
    <w:rsid w:val="00301FBF"/>
    <w:pPr>
      <w:spacing w:line="360" w:lineRule="auto"/>
    </w:pPr>
    <w:rPr>
      <w:rFonts w:ascii="Arial" w:hAnsi="Arial"/>
    </w:rPr>
  </w:style>
  <w:style w:type="character" w:styleId="PageNumber">
    <w:name w:val="page number"/>
    <w:basedOn w:val="DefaultParagraphFont"/>
    <w:uiPriority w:val="99"/>
    <w:semiHidden/>
    <w:unhideWhenUsed/>
    <w:rsid w:val="003B74FE"/>
  </w:style>
  <w:style w:type="table" w:styleId="TableGrid">
    <w:name w:val="Table Grid"/>
    <w:basedOn w:val="TableNormal"/>
    <w:uiPriority w:val="59"/>
    <w:rsid w:val="00083F5D"/>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83F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F5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65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899146">
      <w:bodyDiv w:val="1"/>
      <w:marLeft w:val="0"/>
      <w:marRight w:val="0"/>
      <w:marTop w:val="0"/>
      <w:marBottom w:val="0"/>
      <w:divBdr>
        <w:top w:val="none" w:sz="0" w:space="0" w:color="auto"/>
        <w:left w:val="none" w:sz="0" w:space="0" w:color="auto"/>
        <w:bottom w:val="none" w:sz="0" w:space="0" w:color="auto"/>
        <w:right w:val="none" w:sz="0" w:space="0" w:color="auto"/>
      </w:divBdr>
      <w:divsChild>
        <w:div w:id="1328822591">
          <w:marLeft w:val="0"/>
          <w:marRight w:val="0"/>
          <w:marTop w:val="0"/>
          <w:marBottom w:val="0"/>
          <w:divBdr>
            <w:top w:val="none" w:sz="0" w:space="0" w:color="auto"/>
            <w:left w:val="none" w:sz="0" w:space="0" w:color="auto"/>
            <w:bottom w:val="none" w:sz="0" w:space="0" w:color="auto"/>
            <w:right w:val="none" w:sz="0" w:space="0" w:color="auto"/>
          </w:divBdr>
        </w:div>
      </w:divsChild>
    </w:div>
    <w:div w:id="1695426417">
      <w:bodyDiv w:val="1"/>
      <w:marLeft w:val="0"/>
      <w:marRight w:val="0"/>
      <w:marTop w:val="0"/>
      <w:marBottom w:val="0"/>
      <w:divBdr>
        <w:top w:val="none" w:sz="0" w:space="0" w:color="auto"/>
        <w:left w:val="none" w:sz="0" w:space="0" w:color="auto"/>
        <w:bottom w:val="none" w:sz="0" w:space="0" w:color="auto"/>
        <w:right w:val="none" w:sz="0" w:space="0" w:color="auto"/>
      </w:divBdr>
      <w:divsChild>
        <w:div w:id="7823126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c.net.au/catalyst/stories/2708730.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DE904-9D8E-4954-ACB8-0635F7EB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Questacon</Company>
  <LinksUpToDate>false</LinksUpToDate>
  <CharactersWithSpaces>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Hopkins</dc:creator>
  <cp:lastModifiedBy>Jason Le</cp:lastModifiedBy>
  <cp:revision>8</cp:revision>
  <dcterms:created xsi:type="dcterms:W3CDTF">2016-05-23T05:40:00Z</dcterms:created>
  <dcterms:modified xsi:type="dcterms:W3CDTF">2016-09-16T03:32:00Z</dcterms:modified>
</cp:coreProperties>
</file>